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7A" w:rsidRDefault="00CC7A7A" w:rsidP="004E2DE1">
      <w:pPr>
        <w:spacing w:after="0"/>
        <w:rPr>
          <w:b/>
          <w:bCs/>
        </w:rPr>
      </w:pPr>
      <w:r>
        <w:rPr>
          <w:b/>
          <w:bCs/>
        </w:rPr>
        <w:t>TO</w:t>
      </w:r>
    </w:p>
    <w:p w:rsidR="00986F4D" w:rsidRPr="00986F4D" w:rsidRDefault="00986F4D" w:rsidP="004E2DE1">
      <w:pPr>
        <w:spacing w:after="0"/>
        <w:rPr>
          <w:b/>
          <w:bCs/>
        </w:rPr>
      </w:pPr>
      <w:r w:rsidRPr="00986F4D">
        <w:rPr>
          <w:b/>
          <w:bCs/>
        </w:rPr>
        <w:t xml:space="preserve">THE MEMBERS OF </w:t>
      </w:r>
    </w:p>
    <w:p w:rsidR="00986F4D" w:rsidRPr="00986F4D" w:rsidRDefault="00CC7A7A" w:rsidP="004E2DE1">
      <w:pPr>
        <w:spacing w:after="0"/>
        <w:rPr>
          <w:b/>
          <w:bCs/>
        </w:rPr>
      </w:pPr>
      <w:r w:rsidRPr="00CC7A7A">
        <w:rPr>
          <w:b/>
          <w:bCs/>
        </w:rPr>
        <w:t>EMTEX ENGINEERING PRIVATE LIMITED</w:t>
      </w:r>
    </w:p>
    <w:p w:rsidR="004E2DE1" w:rsidRDefault="004E2DE1" w:rsidP="004E2DE1">
      <w:pPr>
        <w:spacing w:after="0"/>
        <w:jc w:val="center"/>
        <w:rPr>
          <w:b/>
          <w:bCs/>
          <w:u w:val="single"/>
        </w:rPr>
      </w:pPr>
    </w:p>
    <w:p w:rsidR="004E2DE1" w:rsidRDefault="004E2DE1" w:rsidP="004E2DE1">
      <w:pPr>
        <w:spacing w:after="0"/>
        <w:jc w:val="center"/>
        <w:rPr>
          <w:b/>
          <w:bCs/>
          <w:u w:val="single"/>
        </w:rPr>
      </w:pPr>
    </w:p>
    <w:p w:rsidR="00986F4D" w:rsidRDefault="00986F4D" w:rsidP="004E2DE1">
      <w:pPr>
        <w:spacing w:after="0"/>
        <w:jc w:val="center"/>
        <w:rPr>
          <w:b/>
          <w:bCs/>
          <w:sz w:val="28"/>
          <w:szCs w:val="28"/>
          <w:u w:val="single"/>
        </w:rPr>
      </w:pPr>
      <w:r w:rsidRPr="004E2DE1">
        <w:rPr>
          <w:b/>
          <w:bCs/>
          <w:sz w:val="28"/>
          <w:szCs w:val="28"/>
          <w:u w:val="single"/>
        </w:rPr>
        <w:t>NOTICE &amp; AGENDA</w:t>
      </w:r>
    </w:p>
    <w:p w:rsidR="004E2DE1" w:rsidRPr="004E2DE1" w:rsidRDefault="004E2DE1" w:rsidP="004E2DE1">
      <w:pPr>
        <w:spacing w:after="0"/>
        <w:jc w:val="center"/>
        <w:rPr>
          <w:b/>
          <w:bCs/>
          <w:sz w:val="28"/>
          <w:szCs w:val="28"/>
          <w:u w:val="single"/>
        </w:rPr>
      </w:pPr>
    </w:p>
    <w:p w:rsidR="00986F4D" w:rsidRDefault="00986F4D">
      <w:r>
        <w:t>Dear Members,</w:t>
      </w:r>
    </w:p>
    <w:p w:rsidR="00986F4D" w:rsidRPr="00921348" w:rsidRDefault="00986F4D" w:rsidP="00921348">
      <w:pPr>
        <w:jc w:val="both"/>
      </w:pPr>
      <w:r w:rsidRPr="004E2DE1">
        <w:rPr>
          <w:b/>
          <w:bCs/>
        </w:rPr>
        <w:t>NO</w:t>
      </w:r>
      <w:r w:rsidR="00480230" w:rsidRPr="004E2DE1">
        <w:rPr>
          <w:b/>
          <w:bCs/>
        </w:rPr>
        <w:t xml:space="preserve">TICE </w:t>
      </w:r>
      <w:r w:rsidR="00740A45" w:rsidRPr="00740A45">
        <w:t>is hereby given</w:t>
      </w:r>
      <w:r w:rsidR="00740A45">
        <w:t xml:space="preserve"> </w:t>
      </w:r>
      <w:r w:rsidR="00A554CA">
        <w:t xml:space="preserve">that the </w:t>
      </w:r>
      <w:r w:rsidR="00740A45">
        <w:t>7</w:t>
      </w:r>
      <w:r w:rsidR="00A554CA" w:rsidRPr="00F24FB5">
        <w:rPr>
          <w:vertAlign w:val="superscript"/>
        </w:rPr>
        <w:t>th</w:t>
      </w:r>
      <w:r w:rsidR="00480230">
        <w:t xml:space="preserve"> </w:t>
      </w:r>
      <w:r>
        <w:t xml:space="preserve">Annual General Meeting of </w:t>
      </w:r>
      <w:r w:rsidR="00CC7A7A" w:rsidRPr="00CC7A7A">
        <w:rPr>
          <w:b/>
          <w:bCs/>
        </w:rPr>
        <w:t>EMTEX ENGINEERING PRIVATE LIMITED</w:t>
      </w:r>
      <w:r>
        <w:t xml:space="preserve"> </w:t>
      </w:r>
      <w:r w:rsidR="00921348" w:rsidRPr="00543AB1">
        <w:t xml:space="preserve">will be held at </w:t>
      </w:r>
      <w:r w:rsidR="00921348">
        <w:t>the registered office of the company situated</w:t>
      </w:r>
      <w:r>
        <w:t xml:space="preserve"> </w:t>
      </w:r>
      <w:r w:rsidR="00921348">
        <w:t xml:space="preserve">at </w:t>
      </w:r>
      <w:proofErr w:type="spellStart"/>
      <w:r w:rsidR="00CC7A7A" w:rsidRPr="00CC7A7A">
        <w:rPr>
          <w:b/>
          <w:bCs/>
        </w:rPr>
        <w:t>Khasra</w:t>
      </w:r>
      <w:proofErr w:type="spellEnd"/>
      <w:r w:rsidR="00CC7A7A" w:rsidRPr="00CC7A7A">
        <w:rPr>
          <w:b/>
          <w:bCs/>
        </w:rPr>
        <w:t xml:space="preserve"> No. 401 &amp; 402, 1</w:t>
      </w:r>
      <w:r w:rsidR="00CC7A7A" w:rsidRPr="00CC7A7A">
        <w:rPr>
          <w:b/>
          <w:bCs/>
          <w:vertAlign w:val="superscript"/>
        </w:rPr>
        <w:t>st</w:t>
      </w:r>
      <w:r w:rsidR="00CC7A7A">
        <w:rPr>
          <w:b/>
          <w:bCs/>
        </w:rPr>
        <w:t xml:space="preserve"> </w:t>
      </w:r>
      <w:r w:rsidR="00CC7A7A" w:rsidRPr="00CC7A7A">
        <w:rPr>
          <w:b/>
          <w:bCs/>
        </w:rPr>
        <w:t>Floor</w:t>
      </w:r>
      <w:r w:rsidR="00CC7A7A">
        <w:rPr>
          <w:b/>
          <w:bCs/>
        </w:rPr>
        <w:t>,</w:t>
      </w:r>
      <w:r w:rsidR="00CC7A7A" w:rsidRPr="00CC7A7A">
        <w:rPr>
          <w:b/>
          <w:bCs/>
        </w:rPr>
        <w:t xml:space="preserve"> Near </w:t>
      </w:r>
      <w:proofErr w:type="spellStart"/>
      <w:r w:rsidR="00CC7A7A" w:rsidRPr="00CC7A7A">
        <w:rPr>
          <w:b/>
          <w:bCs/>
        </w:rPr>
        <w:t>Kaluram</w:t>
      </w:r>
      <w:proofErr w:type="spellEnd"/>
      <w:r w:rsidR="00CC7A7A" w:rsidRPr="00CC7A7A">
        <w:rPr>
          <w:b/>
          <w:bCs/>
        </w:rPr>
        <w:t xml:space="preserve"> Market, </w:t>
      </w:r>
      <w:proofErr w:type="spellStart"/>
      <w:r w:rsidR="00CC7A7A" w:rsidRPr="00CC7A7A">
        <w:rPr>
          <w:b/>
          <w:bCs/>
        </w:rPr>
        <w:t>Ghitorni</w:t>
      </w:r>
      <w:proofErr w:type="spellEnd"/>
      <w:r w:rsidR="00CC7A7A">
        <w:rPr>
          <w:b/>
          <w:bCs/>
        </w:rPr>
        <w:t>,</w:t>
      </w:r>
      <w:r w:rsidR="00CC7A7A" w:rsidRPr="00CC7A7A">
        <w:rPr>
          <w:b/>
          <w:bCs/>
        </w:rPr>
        <w:t xml:space="preserve"> New Delhi</w:t>
      </w:r>
      <w:r w:rsidR="00CC7A7A">
        <w:rPr>
          <w:b/>
          <w:bCs/>
        </w:rPr>
        <w:t>,</w:t>
      </w:r>
      <w:r w:rsidR="00CC7A7A" w:rsidRPr="00CC7A7A">
        <w:rPr>
          <w:b/>
          <w:bCs/>
        </w:rPr>
        <w:t xml:space="preserve"> South West</w:t>
      </w:r>
      <w:r w:rsidR="00CC7A7A">
        <w:rPr>
          <w:b/>
          <w:bCs/>
        </w:rPr>
        <w:t>,</w:t>
      </w:r>
      <w:r w:rsidR="00CC7A7A" w:rsidRPr="00CC7A7A">
        <w:rPr>
          <w:b/>
          <w:bCs/>
        </w:rPr>
        <w:t xml:space="preserve"> </w:t>
      </w:r>
      <w:r w:rsidR="00CC7A7A">
        <w:rPr>
          <w:b/>
          <w:bCs/>
        </w:rPr>
        <w:t>DL-</w:t>
      </w:r>
      <w:r w:rsidR="00CC7A7A" w:rsidRPr="00CC7A7A">
        <w:rPr>
          <w:b/>
          <w:bCs/>
        </w:rPr>
        <w:t>110030</w:t>
      </w:r>
      <w:r w:rsidR="00CC7A7A">
        <w:rPr>
          <w:b/>
          <w:bCs/>
        </w:rPr>
        <w:t>,</w:t>
      </w:r>
      <w:r w:rsidR="00CC7A7A" w:rsidRPr="00CC7A7A">
        <w:rPr>
          <w:b/>
          <w:bCs/>
        </w:rPr>
        <w:t xml:space="preserve"> India</w:t>
      </w:r>
      <w:r w:rsidR="00A554CA">
        <w:rPr>
          <w:rFonts w:ascii="Times New Roman" w:hAnsi="Times New Roman" w:cs="Times New Roman"/>
          <w:b/>
        </w:rPr>
        <w:t xml:space="preserve"> </w:t>
      </w:r>
      <w:r w:rsidR="00921348" w:rsidRPr="00543AB1">
        <w:t xml:space="preserve">on </w:t>
      </w:r>
      <w:r w:rsidR="00CC7A7A">
        <w:rPr>
          <w:b/>
        </w:rPr>
        <w:t>Friday, September 28, 2018 at 5.25 P</w:t>
      </w:r>
      <w:r w:rsidR="00921348" w:rsidRPr="007E6725">
        <w:rPr>
          <w:b/>
        </w:rPr>
        <w:t xml:space="preserve"> M</w:t>
      </w:r>
      <w:r w:rsidR="00740A45">
        <w:rPr>
          <w:b/>
        </w:rPr>
        <w:t xml:space="preserve"> at shorter notice</w:t>
      </w:r>
      <w:r w:rsidR="00921348">
        <w:rPr>
          <w:b/>
        </w:rPr>
        <w:t>.</w:t>
      </w:r>
      <w:r w:rsidR="00921348" w:rsidRPr="00543AB1">
        <w:t xml:space="preserve"> </w:t>
      </w:r>
      <w:r>
        <w:t xml:space="preserve"> The Agenda for this meeting is as follows: </w:t>
      </w:r>
    </w:p>
    <w:p w:rsidR="00986F4D" w:rsidRDefault="00986F4D">
      <w:pPr>
        <w:rPr>
          <w:b/>
          <w:bCs/>
        </w:rPr>
      </w:pPr>
      <w:r w:rsidRPr="00C07E2A">
        <w:rPr>
          <w:b/>
          <w:bCs/>
        </w:rPr>
        <w:t xml:space="preserve">ORDINARY BUSINESS: </w:t>
      </w:r>
    </w:p>
    <w:tbl>
      <w:tblPr>
        <w:tblStyle w:val="TableGrid"/>
        <w:tblW w:w="0" w:type="auto"/>
        <w:tblLook w:val="04A0"/>
      </w:tblPr>
      <w:tblGrid>
        <w:gridCol w:w="828"/>
        <w:gridCol w:w="7290"/>
        <w:gridCol w:w="1458"/>
      </w:tblGrid>
      <w:tr w:rsidR="00C07E2A" w:rsidTr="00EB10D2">
        <w:tc>
          <w:tcPr>
            <w:tcW w:w="828" w:type="dxa"/>
          </w:tcPr>
          <w:p w:rsidR="00C07E2A" w:rsidRDefault="005312DE" w:rsidP="005312DE">
            <w:pPr>
              <w:jc w:val="center"/>
              <w:rPr>
                <w:b/>
                <w:bCs/>
              </w:rPr>
            </w:pPr>
            <w:r w:rsidRPr="00793F12">
              <w:rPr>
                <w:rFonts w:cs="Times New Roman"/>
                <w:b/>
              </w:rPr>
              <w:t>Item No</w:t>
            </w:r>
            <w:r>
              <w:rPr>
                <w:rFonts w:cs="Times New Roman"/>
                <w:b/>
              </w:rPr>
              <w:t>.</w:t>
            </w:r>
          </w:p>
        </w:tc>
        <w:tc>
          <w:tcPr>
            <w:tcW w:w="7290" w:type="dxa"/>
          </w:tcPr>
          <w:p w:rsidR="00C07E2A" w:rsidRDefault="005312DE" w:rsidP="005312DE">
            <w:pPr>
              <w:jc w:val="center"/>
              <w:rPr>
                <w:b/>
                <w:bCs/>
              </w:rPr>
            </w:pPr>
            <w:r w:rsidRPr="00793F12">
              <w:rPr>
                <w:rFonts w:cs="Times New Roman"/>
                <w:b/>
              </w:rPr>
              <w:t>Agenda Item</w:t>
            </w:r>
          </w:p>
        </w:tc>
        <w:tc>
          <w:tcPr>
            <w:tcW w:w="1458" w:type="dxa"/>
          </w:tcPr>
          <w:p w:rsidR="00C07E2A" w:rsidRDefault="005312DE" w:rsidP="005312DE">
            <w:pPr>
              <w:jc w:val="center"/>
              <w:rPr>
                <w:b/>
                <w:bCs/>
              </w:rPr>
            </w:pPr>
            <w:r w:rsidRPr="00793F12">
              <w:rPr>
                <w:rFonts w:cs="Times New Roman"/>
                <w:b/>
              </w:rPr>
              <w:t>Page No.</w:t>
            </w:r>
          </w:p>
        </w:tc>
      </w:tr>
      <w:tr w:rsidR="007B2C8B" w:rsidTr="00EB10D2">
        <w:tc>
          <w:tcPr>
            <w:tcW w:w="828" w:type="dxa"/>
          </w:tcPr>
          <w:p w:rsidR="007B2C8B" w:rsidRDefault="007B2C8B">
            <w:pPr>
              <w:rPr>
                <w:b/>
                <w:bCs/>
              </w:rPr>
            </w:pPr>
          </w:p>
          <w:p w:rsidR="007B2C8B" w:rsidRDefault="007B2C8B">
            <w:pPr>
              <w:rPr>
                <w:b/>
                <w:bCs/>
              </w:rPr>
            </w:pPr>
            <w:r>
              <w:rPr>
                <w:b/>
                <w:bCs/>
              </w:rPr>
              <w:t>1.</w:t>
            </w:r>
          </w:p>
        </w:tc>
        <w:tc>
          <w:tcPr>
            <w:tcW w:w="7290" w:type="dxa"/>
          </w:tcPr>
          <w:p w:rsidR="007B2C8B" w:rsidRDefault="007B2C8B">
            <w:pPr>
              <w:rPr>
                <w:rFonts w:cs="Times New Roman"/>
                <w:b/>
              </w:rPr>
            </w:pPr>
          </w:p>
          <w:p w:rsidR="007B2C8B" w:rsidRDefault="007B2C8B">
            <w:pPr>
              <w:rPr>
                <w:rFonts w:cs="Times New Roman"/>
                <w:b/>
              </w:rPr>
            </w:pPr>
            <w:r>
              <w:rPr>
                <w:rFonts w:cs="Times New Roman"/>
                <w:b/>
              </w:rPr>
              <w:t xml:space="preserve">To receive, consider and adopt the audited </w:t>
            </w:r>
            <w:r w:rsidR="00267529">
              <w:rPr>
                <w:rFonts w:cs="Times New Roman"/>
                <w:b/>
              </w:rPr>
              <w:t>Financial Statements</w:t>
            </w:r>
            <w:r>
              <w:rPr>
                <w:rFonts w:cs="Times New Roman"/>
                <w:b/>
              </w:rPr>
              <w:t xml:space="preserve"> for the</w:t>
            </w:r>
            <w:r w:rsidR="00E20534">
              <w:rPr>
                <w:rFonts w:cs="Times New Roman"/>
                <w:b/>
              </w:rPr>
              <w:t xml:space="preserve"> financial</w:t>
            </w:r>
            <w:r>
              <w:rPr>
                <w:rFonts w:cs="Times New Roman"/>
                <w:b/>
              </w:rPr>
              <w:t xml:space="preserve"> year ended 31</w:t>
            </w:r>
            <w:r>
              <w:rPr>
                <w:rFonts w:cs="Times New Roman"/>
                <w:b/>
                <w:vertAlign w:val="superscript"/>
              </w:rPr>
              <w:t>st</w:t>
            </w:r>
            <w:r w:rsidR="00921348">
              <w:rPr>
                <w:rFonts w:cs="Times New Roman"/>
                <w:b/>
              </w:rPr>
              <w:t xml:space="preserve"> March, 2018</w:t>
            </w:r>
            <w:r>
              <w:rPr>
                <w:rFonts w:cs="Times New Roman"/>
                <w:b/>
              </w:rPr>
              <w:t xml:space="preserve">, </w:t>
            </w:r>
            <w:r w:rsidR="009557F3">
              <w:rPr>
                <w:rFonts w:cs="Times New Roman"/>
                <w:b/>
              </w:rPr>
              <w:t>Reports o</w:t>
            </w:r>
            <w:r>
              <w:rPr>
                <w:rFonts w:cs="Times New Roman"/>
                <w:b/>
              </w:rPr>
              <w:t xml:space="preserve">f </w:t>
            </w:r>
            <w:r w:rsidR="00D36899">
              <w:rPr>
                <w:rFonts w:cs="Times New Roman"/>
                <w:b/>
              </w:rPr>
              <w:t xml:space="preserve">Board of </w:t>
            </w:r>
            <w:r>
              <w:rPr>
                <w:rFonts w:cs="Times New Roman"/>
                <w:b/>
              </w:rPr>
              <w:t>Director</w:t>
            </w:r>
            <w:r w:rsidR="009557F3">
              <w:rPr>
                <w:rFonts w:cs="Times New Roman"/>
                <w:b/>
              </w:rPr>
              <w:t>s</w:t>
            </w:r>
            <w:r>
              <w:rPr>
                <w:rFonts w:cs="Times New Roman"/>
                <w:b/>
              </w:rPr>
              <w:t xml:space="preserve"> and Auditor</w:t>
            </w:r>
            <w:r w:rsidR="009557F3">
              <w:rPr>
                <w:rFonts w:cs="Times New Roman"/>
                <w:b/>
              </w:rPr>
              <w:t>s</w:t>
            </w:r>
            <w:r>
              <w:rPr>
                <w:rFonts w:cs="Times New Roman"/>
                <w:b/>
              </w:rPr>
              <w:t xml:space="preserve"> thereon</w:t>
            </w:r>
          </w:p>
          <w:p w:rsidR="007B2C8B" w:rsidRDefault="007B2C8B">
            <w:pPr>
              <w:rPr>
                <w:b/>
                <w:bCs/>
              </w:rPr>
            </w:pPr>
          </w:p>
        </w:tc>
        <w:tc>
          <w:tcPr>
            <w:tcW w:w="1458" w:type="dxa"/>
          </w:tcPr>
          <w:p w:rsidR="007B2C8B" w:rsidRDefault="007B2C8B">
            <w:pPr>
              <w:rPr>
                <w:b/>
                <w:bCs/>
              </w:rPr>
            </w:pPr>
          </w:p>
        </w:tc>
      </w:tr>
      <w:tr w:rsidR="007B2C8B" w:rsidTr="00EB10D2">
        <w:tc>
          <w:tcPr>
            <w:tcW w:w="828" w:type="dxa"/>
          </w:tcPr>
          <w:p w:rsidR="007B2C8B" w:rsidRDefault="007B2C8B">
            <w:pPr>
              <w:rPr>
                <w:b/>
                <w:bCs/>
              </w:rPr>
            </w:pPr>
          </w:p>
          <w:p w:rsidR="007B2C8B" w:rsidRDefault="007B2C8B">
            <w:pPr>
              <w:rPr>
                <w:b/>
                <w:bCs/>
              </w:rPr>
            </w:pPr>
            <w:r>
              <w:rPr>
                <w:b/>
                <w:bCs/>
              </w:rPr>
              <w:t>2.</w:t>
            </w:r>
          </w:p>
        </w:tc>
        <w:tc>
          <w:tcPr>
            <w:tcW w:w="7290" w:type="dxa"/>
          </w:tcPr>
          <w:p w:rsidR="00CC7A7A" w:rsidRDefault="00CC7A7A" w:rsidP="00CC7A7A">
            <w:pPr>
              <w:spacing w:line="280" w:lineRule="auto"/>
              <w:ind w:right="-302"/>
              <w:jc w:val="both"/>
              <w:rPr>
                <w:rFonts w:cs="Times New Roman"/>
                <w:b/>
              </w:rPr>
            </w:pPr>
            <w:r>
              <w:rPr>
                <w:rFonts w:cs="Times New Roman"/>
                <w:b/>
              </w:rPr>
              <w:t xml:space="preserve">To </w:t>
            </w:r>
            <w:r w:rsidR="00EB10D2">
              <w:rPr>
                <w:rFonts w:cs="Times New Roman"/>
                <w:b/>
              </w:rPr>
              <w:t>fix the</w:t>
            </w:r>
            <w:r>
              <w:rPr>
                <w:rFonts w:cs="Times New Roman"/>
                <w:b/>
              </w:rPr>
              <w:t xml:space="preserve"> remuneration </w:t>
            </w:r>
            <w:r w:rsidR="00EB10D2">
              <w:rPr>
                <w:rFonts w:cs="Times New Roman"/>
                <w:b/>
              </w:rPr>
              <w:t xml:space="preserve">of M/s. S.R </w:t>
            </w:r>
            <w:proofErr w:type="spellStart"/>
            <w:r w:rsidR="00EB10D2">
              <w:rPr>
                <w:rFonts w:cs="Times New Roman"/>
                <w:b/>
              </w:rPr>
              <w:t>Batliboi</w:t>
            </w:r>
            <w:proofErr w:type="spellEnd"/>
            <w:r w:rsidR="00EB10D2">
              <w:rPr>
                <w:rFonts w:cs="Times New Roman"/>
                <w:b/>
              </w:rPr>
              <w:t xml:space="preserve"> &amp; Co, LLP, Chartered Accountants</w:t>
            </w:r>
          </w:p>
          <w:p w:rsidR="00EB10D2" w:rsidRDefault="00EB10D2" w:rsidP="00CC7A7A">
            <w:pPr>
              <w:spacing w:line="280" w:lineRule="auto"/>
              <w:ind w:right="-302"/>
              <w:jc w:val="both"/>
              <w:rPr>
                <w:rFonts w:cs="Times New Roman"/>
                <w:b/>
              </w:rPr>
            </w:pPr>
            <w:r>
              <w:rPr>
                <w:rFonts w:cs="Times New Roman"/>
                <w:b/>
              </w:rPr>
              <w:t>FRN: (301003E) statutory auditors of the company</w:t>
            </w:r>
          </w:p>
          <w:p w:rsidR="007B2C8B" w:rsidRDefault="007B2C8B">
            <w:pPr>
              <w:rPr>
                <w:b/>
                <w:bCs/>
              </w:rPr>
            </w:pPr>
          </w:p>
        </w:tc>
        <w:tc>
          <w:tcPr>
            <w:tcW w:w="1458" w:type="dxa"/>
          </w:tcPr>
          <w:p w:rsidR="007B2C8B" w:rsidRDefault="007B2C8B">
            <w:pPr>
              <w:rPr>
                <w:b/>
                <w:bCs/>
              </w:rPr>
            </w:pPr>
          </w:p>
        </w:tc>
      </w:tr>
    </w:tbl>
    <w:p w:rsidR="00C07E2A" w:rsidRDefault="00C07E2A">
      <w:pPr>
        <w:rPr>
          <w:b/>
          <w:bCs/>
        </w:rPr>
      </w:pPr>
    </w:p>
    <w:p w:rsidR="009F6810" w:rsidRDefault="009F6810">
      <w:pPr>
        <w:rPr>
          <w:b/>
          <w:bCs/>
        </w:rPr>
      </w:pPr>
    </w:p>
    <w:p w:rsidR="009F6810" w:rsidRDefault="009F6810" w:rsidP="009F6810">
      <w:pPr>
        <w:jc w:val="right"/>
        <w:rPr>
          <w:b/>
          <w:bCs/>
        </w:rPr>
      </w:pPr>
      <w:r>
        <w:rPr>
          <w:b/>
          <w:bCs/>
        </w:rPr>
        <w:t>By Order of the Board</w:t>
      </w:r>
    </w:p>
    <w:p w:rsidR="004C2E01" w:rsidRDefault="004C2E01" w:rsidP="004C2E01">
      <w:pPr>
        <w:pStyle w:val="BodyText"/>
        <w:spacing w:before="2"/>
        <w:rPr>
          <w:sz w:val="20"/>
        </w:rPr>
      </w:pPr>
    </w:p>
    <w:p w:rsidR="00EB10D2" w:rsidRDefault="00EB10D2" w:rsidP="00EB10D2">
      <w:pPr>
        <w:tabs>
          <w:tab w:val="left" w:pos="5383"/>
        </w:tabs>
        <w:spacing w:after="0" w:line="360" w:lineRule="auto"/>
        <w:ind w:left="2191" w:hanging="2281"/>
        <w:rPr>
          <w:w w:val="105"/>
          <w:sz w:val="24"/>
        </w:rPr>
      </w:pPr>
      <w:r>
        <w:rPr>
          <w:w w:val="105"/>
          <w:sz w:val="24"/>
        </w:rPr>
        <w:t xml:space="preserve">Date: 28.09.2018                                                                                                             </w:t>
      </w:r>
      <w:r w:rsidRPr="00E73974">
        <w:rPr>
          <w:rFonts w:ascii="Cambria" w:hAnsi="Cambria"/>
          <w:b/>
          <w:color w:val="000000"/>
        </w:rPr>
        <w:t>SWATI GUPTA</w:t>
      </w:r>
    </w:p>
    <w:p w:rsidR="00EB10D2" w:rsidRDefault="00EB10D2" w:rsidP="00EB10D2">
      <w:pPr>
        <w:tabs>
          <w:tab w:val="left" w:pos="5383"/>
        </w:tabs>
        <w:spacing w:after="0" w:line="360" w:lineRule="auto"/>
        <w:ind w:left="2191" w:hanging="2281"/>
        <w:rPr>
          <w:rFonts w:ascii="Cambria" w:hAnsi="Cambria"/>
          <w:b/>
          <w:color w:val="000000"/>
        </w:rPr>
      </w:pPr>
      <w:r>
        <w:rPr>
          <w:w w:val="105"/>
          <w:sz w:val="24"/>
        </w:rPr>
        <w:t>Place: New Delhi</w:t>
      </w:r>
      <w:r w:rsidR="004C2E01">
        <w:rPr>
          <w:w w:val="105"/>
          <w:sz w:val="24"/>
        </w:rPr>
        <w:tab/>
      </w:r>
      <w:r w:rsidR="00921348">
        <w:rPr>
          <w:w w:val="105"/>
          <w:sz w:val="24"/>
        </w:rPr>
        <w:t xml:space="preserve">    </w:t>
      </w:r>
      <w:r>
        <w:rPr>
          <w:w w:val="105"/>
          <w:sz w:val="24"/>
        </w:rPr>
        <w:t xml:space="preserve">                                                                    </w:t>
      </w:r>
      <w:r w:rsidR="00921348">
        <w:rPr>
          <w:w w:val="105"/>
          <w:sz w:val="24"/>
        </w:rPr>
        <w:t xml:space="preserve">             </w:t>
      </w:r>
      <w:r w:rsidRPr="006557E3">
        <w:rPr>
          <w:rFonts w:ascii="Cambria" w:hAnsi="Cambria"/>
          <w:b/>
          <w:color w:val="000000"/>
        </w:rPr>
        <w:t>(</w:t>
      </w:r>
      <w:r>
        <w:rPr>
          <w:rFonts w:ascii="Cambria" w:hAnsi="Cambria"/>
          <w:b/>
          <w:color w:val="000000"/>
        </w:rPr>
        <w:t xml:space="preserve">Whole Time </w:t>
      </w:r>
      <w:r w:rsidRPr="006557E3">
        <w:rPr>
          <w:rFonts w:ascii="Cambria" w:hAnsi="Cambria"/>
          <w:b/>
          <w:color w:val="000000"/>
        </w:rPr>
        <w:t>Director)</w:t>
      </w:r>
    </w:p>
    <w:p w:rsidR="00EB10D2" w:rsidRDefault="00EB10D2" w:rsidP="00EB10D2">
      <w:pPr>
        <w:tabs>
          <w:tab w:val="left" w:pos="5383"/>
        </w:tabs>
        <w:spacing w:after="0" w:line="360" w:lineRule="auto"/>
        <w:ind w:left="2191" w:hanging="2281"/>
        <w:rPr>
          <w:rFonts w:ascii="Cambria" w:hAnsi="Cambria"/>
          <w:b/>
          <w:color w:val="000000"/>
        </w:rPr>
      </w:pPr>
      <w:r>
        <w:rPr>
          <w:rFonts w:ascii="Cambria" w:hAnsi="Cambria"/>
          <w:b/>
          <w:color w:val="000000"/>
        </w:rPr>
        <w:t xml:space="preserve">                                                                                                                                                                  </w:t>
      </w:r>
      <w:proofErr w:type="gramStart"/>
      <w:r w:rsidRPr="006557E3">
        <w:rPr>
          <w:rFonts w:ascii="Cambria" w:hAnsi="Cambria"/>
          <w:b/>
          <w:color w:val="000000"/>
        </w:rPr>
        <w:t>DIN :</w:t>
      </w:r>
      <w:proofErr w:type="gramEnd"/>
      <w:r w:rsidRPr="006557E3">
        <w:rPr>
          <w:rFonts w:ascii="Cambria" w:hAnsi="Cambria"/>
          <w:b/>
          <w:color w:val="000000"/>
        </w:rPr>
        <w:t xml:space="preserve"> </w:t>
      </w:r>
      <w:r w:rsidRPr="00E73974">
        <w:rPr>
          <w:rFonts w:ascii="Cambria" w:hAnsi="Cambria"/>
          <w:b/>
          <w:color w:val="000000"/>
        </w:rPr>
        <w:t>00231260</w:t>
      </w:r>
    </w:p>
    <w:p w:rsidR="00EB10D2" w:rsidRDefault="00EB10D2" w:rsidP="00EB10D2">
      <w:pPr>
        <w:tabs>
          <w:tab w:val="left" w:pos="5383"/>
        </w:tabs>
        <w:spacing w:after="0" w:line="360" w:lineRule="auto"/>
        <w:ind w:left="2191" w:hanging="2281"/>
        <w:jc w:val="both"/>
        <w:rPr>
          <w:rFonts w:ascii="Cambria" w:hAnsi="Cambria"/>
          <w:b/>
          <w:color w:val="000000"/>
        </w:rPr>
      </w:pPr>
      <w:r>
        <w:rPr>
          <w:rFonts w:ascii="Cambria" w:hAnsi="Cambria"/>
          <w:b/>
          <w:color w:val="000000"/>
        </w:rPr>
        <w:t xml:space="preserve">                                                                                     </w:t>
      </w:r>
      <w:r w:rsidR="00BD71A0">
        <w:rPr>
          <w:rFonts w:ascii="Cambria" w:hAnsi="Cambria"/>
          <w:b/>
          <w:color w:val="000000"/>
        </w:rPr>
        <w:t xml:space="preserve">            </w:t>
      </w:r>
      <w:r>
        <w:rPr>
          <w:rFonts w:ascii="Cambria" w:hAnsi="Cambria"/>
          <w:b/>
          <w:color w:val="000000"/>
        </w:rPr>
        <w:t xml:space="preserve">      </w:t>
      </w:r>
      <w:proofErr w:type="gramStart"/>
      <w:r>
        <w:rPr>
          <w:rFonts w:ascii="Cambria" w:hAnsi="Cambria"/>
          <w:b/>
          <w:color w:val="000000"/>
        </w:rPr>
        <w:t xml:space="preserve">Address </w:t>
      </w:r>
      <w:r w:rsidRPr="006557E3">
        <w:rPr>
          <w:rFonts w:ascii="Cambria" w:hAnsi="Cambria"/>
          <w:b/>
          <w:color w:val="000000"/>
        </w:rPr>
        <w:t>:</w:t>
      </w:r>
      <w:proofErr w:type="gramEnd"/>
      <w:r w:rsidRPr="006557E3">
        <w:rPr>
          <w:rFonts w:ascii="Cambria" w:hAnsi="Cambria"/>
          <w:b/>
          <w:color w:val="000000"/>
        </w:rPr>
        <w:t xml:space="preserve"> </w:t>
      </w:r>
      <w:r w:rsidRPr="00E73974">
        <w:rPr>
          <w:rFonts w:ascii="Cambria" w:hAnsi="Cambria"/>
          <w:b/>
          <w:color w:val="000000"/>
        </w:rPr>
        <w:t xml:space="preserve">A-4/1, 2nd Floor, </w:t>
      </w:r>
      <w:proofErr w:type="spellStart"/>
      <w:r w:rsidRPr="00E73974">
        <w:rPr>
          <w:rFonts w:ascii="Cambria" w:hAnsi="Cambria"/>
          <w:b/>
          <w:color w:val="000000"/>
        </w:rPr>
        <w:t>Vasant</w:t>
      </w:r>
      <w:proofErr w:type="spellEnd"/>
      <w:r w:rsidRPr="00E73974">
        <w:rPr>
          <w:rFonts w:ascii="Cambria" w:hAnsi="Cambria"/>
          <w:b/>
          <w:color w:val="000000"/>
        </w:rPr>
        <w:t xml:space="preserve"> Vihar-1, </w:t>
      </w:r>
    </w:p>
    <w:p w:rsidR="004C2E01" w:rsidRDefault="00EB10D2" w:rsidP="00EB10D2">
      <w:pPr>
        <w:tabs>
          <w:tab w:val="left" w:pos="5383"/>
        </w:tabs>
        <w:spacing w:after="0" w:line="360" w:lineRule="auto"/>
        <w:ind w:left="2191" w:hanging="2281"/>
        <w:jc w:val="both"/>
        <w:rPr>
          <w:b/>
          <w:bCs/>
        </w:rPr>
      </w:pPr>
      <w:r>
        <w:rPr>
          <w:rFonts w:ascii="Cambria" w:hAnsi="Cambria"/>
          <w:b/>
          <w:color w:val="000000"/>
        </w:rPr>
        <w:t xml:space="preserve">                                                                                               </w:t>
      </w:r>
      <w:r w:rsidR="00BD71A0">
        <w:rPr>
          <w:rFonts w:ascii="Cambria" w:hAnsi="Cambria"/>
          <w:b/>
          <w:color w:val="000000"/>
        </w:rPr>
        <w:t xml:space="preserve">       </w:t>
      </w:r>
      <w:r w:rsidR="009C0CA1">
        <w:rPr>
          <w:rFonts w:ascii="Cambria" w:hAnsi="Cambria"/>
          <w:b/>
          <w:color w:val="000000"/>
        </w:rPr>
        <w:t xml:space="preserve">    </w:t>
      </w:r>
      <w:r>
        <w:rPr>
          <w:rFonts w:ascii="Cambria" w:hAnsi="Cambria"/>
          <w:b/>
          <w:color w:val="000000"/>
        </w:rPr>
        <w:t xml:space="preserve"> </w:t>
      </w:r>
      <w:r w:rsidRPr="00E73974">
        <w:rPr>
          <w:rFonts w:ascii="Cambria" w:hAnsi="Cambria"/>
          <w:b/>
          <w:color w:val="000000"/>
        </w:rPr>
        <w:t>South West Delhi, Delhi 110057 DL</w:t>
      </w:r>
      <w:r w:rsidR="009C0CA1">
        <w:rPr>
          <w:rFonts w:ascii="Cambria" w:hAnsi="Cambria"/>
          <w:b/>
          <w:color w:val="000000"/>
        </w:rPr>
        <w:t>, India</w:t>
      </w:r>
      <w:r w:rsidRPr="00E73974">
        <w:rPr>
          <w:rFonts w:ascii="Cambria" w:hAnsi="Cambria"/>
          <w:b/>
          <w:color w:val="000000"/>
        </w:rPr>
        <w:t> </w:t>
      </w:r>
      <w:r>
        <w:rPr>
          <w:w w:val="105"/>
          <w:sz w:val="24"/>
        </w:rPr>
        <w:t xml:space="preserve">         </w:t>
      </w:r>
      <w:r w:rsidR="00921348">
        <w:rPr>
          <w:w w:val="105"/>
          <w:sz w:val="24"/>
        </w:rPr>
        <w:t xml:space="preserve"> </w:t>
      </w:r>
      <w:r w:rsidR="004C2E01">
        <w:tab/>
      </w:r>
    </w:p>
    <w:p w:rsidR="004C2E01" w:rsidRDefault="004C2E01" w:rsidP="004C2E01">
      <w:pPr>
        <w:spacing w:after="0"/>
        <w:rPr>
          <w:b/>
          <w:bCs/>
        </w:rPr>
      </w:pPr>
    </w:p>
    <w:p w:rsidR="00921348" w:rsidRDefault="00921348">
      <w:pPr>
        <w:rPr>
          <w:b/>
          <w:bCs/>
        </w:rPr>
      </w:pPr>
      <w:r>
        <w:rPr>
          <w:b/>
          <w:bCs/>
        </w:rPr>
        <w:br w:type="page"/>
      </w:r>
    </w:p>
    <w:p w:rsidR="004C2E01" w:rsidRDefault="004C2E01" w:rsidP="004C2E01">
      <w:pPr>
        <w:spacing w:after="0"/>
        <w:rPr>
          <w:b/>
          <w:bCs/>
        </w:rPr>
      </w:pPr>
      <w:r>
        <w:rPr>
          <w:b/>
          <w:bCs/>
        </w:rPr>
        <w:lastRenderedPageBreak/>
        <w:t>NOTES:</w:t>
      </w:r>
    </w:p>
    <w:p w:rsidR="00921348" w:rsidRPr="00921348" w:rsidRDefault="00921348" w:rsidP="00921348">
      <w:pPr>
        <w:pStyle w:val="ListParagraph"/>
        <w:numPr>
          <w:ilvl w:val="0"/>
          <w:numId w:val="3"/>
        </w:numPr>
        <w:jc w:val="both"/>
      </w:pPr>
      <w:r w:rsidRPr="00921348">
        <w:rPr>
          <w:b/>
        </w:rPr>
        <w:t>A MEMBER ENTITLED TO ATTEND AND VOTE</w:t>
      </w:r>
      <w:r>
        <w:t xml:space="preserve"> </w:t>
      </w:r>
      <w:r w:rsidRPr="00921348">
        <w:rPr>
          <w:b/>
        </w:rPr>
        <w:t>AT THE ANNUAL GENERAL MEETING IS ENTITLED TO APPOINT A PROXY TO ATTEND AND VOTE INSTEAD OF HIMSELF/HERSELF, AND THAT A PROXY NEED NOT BE A MEMBER OF THE COMPANY. PROXIES TO BE EFFECTIVE MUST BE RECEIVED BY COMPANY NOT LESS THAN 48 HOURS BEFORE THE COMMENCEMENT OF THE MEETING. A PERSON CAN ACT AS A PROXY ON BEHALF OF MEMBERS NOT EXCEEDING FIFTY.</w:t>
      </w:r>
    </w:p>
    <w:p w:rsidR="00921348" w:rsidRPr="00921348" w:rsidRDefault="00921348" w:rsidP="00921348">
      <w:pPr>
        <w:pStyle w:val="ListParagraph"/>
        <w:jc w:val="both"/>
      </w:pPr>
    </w:p>
    <w:p w:rsidR="00921348" w:rsidRPr="00921348" w:rsidRDefault="00921348" w:rsidP="00921348">
      <w:pPr>
        <w:pStyle w:val="ListParagraph"/>
        <w:numPr>
          <w:ilvl w:val="0"/>
          <w:numId w:val="3"/>
        </w:numPr>
        <w:jc w:val="both"/>
      </w:pPr>
      <w:r w:rsidRPr="00921348">
        <w:rPr>
          <w:b/>
        </w:rPr>
        <w:t>A MEMBER HOLDING MORE THAN TEN PERCENT OF THE TOTAL SHARE CAPITAL OF THE COMPANY CARRYING VOTING RIGHTS MAY APPOINT A SINGLE PERSON AS PROXY, PROVIDED THAT THE PERSON DOES NOT ACT AS PROXY FOR ANY OTHER MEMBER</w:t>
      </w:r>
    </w:p>
    <w:p w:rsidR="00921348" w:rsidRDefault="00921348" w:rsidP="00921348">
      <w:pPr>
        <w:pStyle w:val="ListParagraph"/>
      </w:pPr>
    </w:p>
    <w:p w:rsidR="00921348" w:rsidRDefault="00921348" w:rsidP="00921348">
      <w:pPr>
        <w:pStyle w:val="ListParagraph"/>
        <w:numPr>
          <w:ilvl w:val="0"/>
          <w:numId w:val="3"/>
        </w:numPr>
        <w:jc w:val="both"/>
      </w:pPr>
      <w:r>
        <w:t>Corporate members intending to send their authorized representatives to attend the meeting are requested to send to the Company a certified copy of the Board resolution authorizing their representative to attend and vote on their behalf at the meeting.</w:t>
      </w:r>
    </w:p>
    <w:p w:rsidR="00921348" w:rsidRDefault="00921348" w:rsidP="00921348">
      <w:pPr>
        <w:pStyle w:val="ListParagraph"/>
      </w:pPr>
    </w:p>
    <w:p w:rsidR="00921348" w:rsidRDefault="00921348" w:rsidP="00921348">
      <w:pPr>
        <w:pStyle w:val="ListParagraph"/>
        <w:numPr>
          <w:ilvl w:val="0"/>
          <w:numId w:val="3"/>
        </w:numPr>
        <w:jc w:val="both"/>
      </w:pPr>
      <w:r>
        <w:t xml:space="preserve">Only </w:t>
      </w:r>
      <w:proofErr w:type="spellStart"/>
      <w:r>
        <w:t>bonafide</w:t>
      </w:r>
      <w:proofErr w:type="spellEnd"/>
      <w:r>
        <w:t xml:space="preserve"> members of the Company whose names appear on the Register of Members/Proxy holders, in possession of valid attendance slips duly filled and signed will be permitted to attend the meeting. The Company reserves its right to take all steps as may be deemed necessary to restrict non-members from attending the meeting</w:t>
      </w:r>
    </w:p>
    <w:p w:rsidR="00921348" w:rsidRDefault="00921348" w:rsidP="00921348">
      <w:pPr>
        <w:pStyle w:val="ListParagraph"/>
      </w:pPr>
    </w:p>
    <w:p w:rsidR="00921348" w:rsidRDefault="00921348" w:rsidP="00921348">
      <w:pPr>
        <w:pStyle w:val="ListParagraph"/>
        <w:numPr>
          <w:ilvl w:val="0"/>
          <w:numId w:val="3"/>
        </w:numPr>
        <w:jc w:val="both"/>
      </w:pPr>
      <w:r>
        <w:t>In order to enable us to register your attendance at the venue of the Annual General Meeting, we request you to bring your folio number to enable us to give you a duly filled attendance slip for your signature and participation at the meeting.</w:t>
      </w:r>
    </w:p>
    <w:p w:rsidR="00921348" w:rsidRDefault="00921348" w:rsidP="00921348">
      <w:pPr>
        <w:pStyle w:val="ListParagraph"/>
      </w:pPr>
    </w:p>
    <w:p w:rsidR="00921348" w:rsidRDefault="00921348" w:rsidP="00921348">
      <w:pPr>
        <w:pStyle w:val="ListParagraph"/>
        <w:numPr>
          <w:ilvl w:val="0"/>
          <w:numId w:val="3"/>
        </w:numPr>
        <w:jc w:val="both"/>
      </w:pPr>
      <w:r>
        <w:t>Members holding shares in single name and in physical form are advised to make nomination in respect of their shareholding in the Company. The Nomination Form SH-13 prescribed by the  requested to write to us at least ten (10) days before the meeting to enable us to keep the information ready.</w:t>
      </w:r>
    </w:p>
    <w:p w:rsidR="00921348" w:rsidRDefault="00921348" w:rsidP="00921348">
      <w:pPr>
        <w:pStyle w:val="ListParagraph"/>
      </w:pPr>
    </w:p>
    <w:p w:rsidR="00921348" w:rsidRDefault="00921348" w:rsidP="00921348">
      <w:pPr>
        <w:pStyle w:val="ListParagraph"/>
        <w:numPr>
          <w:ilvl w:val="0"/>
          <w:numId w:val="3"/>
        </w:numPr>
        <w:jc w:val="both"/>
      </w:pPr>
      <w:r w:rsidRPr="005D50CB">
        <w:t>The Registers under the Companies Act, 2013 will be available for inspection at the Registered Office of the Company during business hours between 11.00 am to 1.00 pm on all working days except on holidays. The said Registers will also be available for inspection by the members at the AGM</w:t>
      </w:r>
      <w:r>
        <w:t>.</w:t>
      </w:r>
    </w:p>
    <w:p w:rsidR="00921348" w:rsidRDefault="00921348" w:rsidP="00921348">
      <w:pPr>
        <w:pStyle w:val="ListParagraph"/>
      </w:pPr>
    </w:p>
    <w:p w:rsidR="00E14D58" w:rsidRDefault="00921348" w:rsidP="00921348">
      <w:pPr>
        <w:pStyle w:val="ListParagraph"/>
        <w:numPr>
          <w:ilvl w:val="0"/>
          <w:numId w:val="3"/>
        </w:numPr>
        <w:jc w:val="both"/>
      </w:pPr>
      <w:r>
        <w:t>The notice of the Annual General Meeting along with the Annual Report 2017-18 is being sent by electronic mode to those members whose e-mail addresses are registered with the Company, unless any member has requested for a physical copy of the same. For members who have not registered their e-mail addresses, physical copies are being sent by the permitted mode.</w:t>
      </w:r>
    </w:p>
    <w:p w:rsidR="00E14D58" w:rsidRDefault="00E14D58">
      <w:r>
        <w:br w:type="page"/>
      </w:r>
    </w:p>
    <w:p w:rsidR="00E14D58" w:rsidRDefault="00E14D58" w:rsidP="00E14D58">
      <w:pPr>
        <w:keepNext/>
        <w:spacing w:after="240"/>
        <w:jc w:val="center"/>
        <w:outlineLvl w:val="0"/>
        <w:rPr>
          <w:b/>
          <w:bCs/>
          <w:u w:val="single"/>
        </w:rPr>
      </w:pPr>
      <w:r w:rsidRPr="008828A2">
        <w:rPr>
          <w:b/>
          <w:bCs/>
          <w:highlight w:val="yellow"/>
          <w:u w:val="single"/>
        </w:rPr>
        <w:lastRenderedPageBreak/>
        <w:t>On the letter head of company</w:t>
      </w:r>
    </w:p>
    <w:p w:rsidR="00E14D58" w:rsidRDefault="00E14D58" w:rsidP="00E14D58">
      <w:pPr>
        <w:keepNext/>
        <w:spacing w:after="240"/>
        <w:jc w:val="center"/>
        <w:outlineLvl w:val="0"/>
        <w:rPr>
          <w:rFonts w:ascii="Times New Roman" w:eastAsia="Times New Roman" w:hAnsi="Times New Roman"/>
          <w:b/>
          <w:bCs/>
          <w:u w:val="single"/>
        </w:rPr>
      </w:pPr>
      <w:r>
        <w:rPr>
          <w:b/>
          <w:bCs/>
          <w:u w:val="single"/>
        </w:rPr>
        <w:t>ATTENDANCE SLIP</w:t>
      </w:r>
    </w:p>
    <w:p w:rsidR="00E14D58" w:rsidRDefault="00E14D58" w:rsidP="00E14D58">
      <w:pPr>
        <w:keepNext/>
        <w:spacing w:after="240"/>
        <w:jc w:val="center"/>
        <w:outlineLvl w:val="0"/>
        <w:rPr>
          <w:b/>
          <w:bCs/>
        </w:rPr>
      </w:pPr>
      <w:r>
        <w:rPr>
          <w:b/>
          <w:caps/>
        </w:rPr>
        <w:t>ANNUAL</w:t>
      </w:r>
      <w:r w:rsidRPr="00370EE6">
        <w:rPr>
          <w:b/>
          <w:caps/>
        </w:rPr>
        <w:t xml:space="preserve"> general meeting</w:t>
      </w:r>
    </w:p>
    <w:p w:rsidR="00E14D58" w:rsidRPr="009D74B7" w:rsidRDefault="00E14D58" w:rsidP="00E14D58">
      <w:pPr>
        <w:keepNext/>
        <w:spacing w:after="240"/>
        <w:jc w:val="both"/>
        <w:outlineLvl w:val="0"/>
      </w:pPr>
      <w:r>
        <w:t xml:space="preserve">I /we hereby record my/our presence at </w:t>
      </w:r>
      <w:r w:rsidRPr="006F6D89">
        <w:t>the 7</w:t>
      </w:r>
      <w:r w:rsidRPr="006F6D89">
        <w:rPr>
          <w:vertAlign w:val="superscript"/>
        </w:rPr>
        <w:t>th</w:t>
      </w:r>
      <w:r>
        <w:t xml:space="preserve"> </w:t>
      </w:r>
      <w:r w:rsidRPr="0051771C">
        <w:rPr>
          <w:caps/>
        </w:rPr>
        <w:t>ANNUAL general meeting</w:t>
      </w:r>
      <w:r>
        <w:t xml:space="preserve"> of the Company being held on Friday, the 28</w:t>
      </w:r>
      <w:r w:rsidRPr="008828A2">
        <w:rPr>
          <w:vertAlign w:val="superscript"/>
        </w:rPr>
        <w:t>th</w:t>
      </w:r>
      <w:r>
        <w:t xml:space="preserve"> day of September, 2018 at 5:25 P.M. at the registered office of the company situated at </w:t>
      </w:r>
      <w:proofErr w:type="spellStart"/>
      <w:r w:rsidRPr="006F6D89">
        <w:t>Khasra</w:t>
      </w:r>
      <w:proofErr w:type="spellEnd"/>
      <w:r w:rsidRPr="006F6D89">
        <w:t xml:space="preserve"> No. 401 &amp; 402, 1</w:t>
      </w:r>
      <w:r w:rsidRPr="006F6D89">
        <w:rPr>
          <w:vertAlign w:val="superscript"/>
        </w:rPr>
        <w:t>st</w:t>
      </w:r>
      <w:r w:rsidRPr="006F6D89">
        <w:t xml:space="preserve"> Floor, Near </w:t>
      </w:r>
      <w:proofErr w:type="spellStart"/>
      <w:r w:rsidRPr="006F6D89">
        <w:t>Kaluram</w:t>
      </w:r>
      <w:proofErr w:type="spellEnd"/>
      <w:r w:rsidRPr="006F6D89">
        <w:t xml:space="preserve"> Market, </w:t>
      </w:r>
      <w:proofErr w:type="spellStart"/>
      <w:r w:rsidRPr="006F6D89">
        <w:t>Ghitorni</w:t>
      </w:r>
      <w:proofErr w:type="spellEnd"/>
      <w:r w:rsidRPr="006F6D89">
        <w:t>, New Delhi, South West, DL-110030, India</w:t>
      </w:r>
      <w:r>
        <w:rPr>
          <w:rFonts w:ascii="Times New Roman" w:hAnsi="Times New Roman" w:cs="Times New Roman"/>
          <w:b/>
        </w:rPr>
        <w:t xml:space="preserv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
        <w:gridCol w:w="4796"/>
        <w:gridCol w:w="2930"/>
      </w:tblGrid>
      <w:tr w:rsidR="00E14D58" w:rsidTr="00DC1A4F">
        <w:trPr>
          <w:trHeight w:val="438"/>
        </w:trPr>
        <w:tc>
          <w:tcPr>
            <w:tcW w:w="726" w:type="dxa"/>
          </w:tcPr>
          <w:p w:rsidR="00E14D58" w:rsidRDefault="00E14D58" w:rsidP="00DC1A4F">
            <w:pPr>
              <w:spacing w:after="240"/>
              <w:ind w:left="-38"/>
              <w:jc w:val="center"/>
            </w:pPr>
            <w:r>
              <w:t>SNO.</w:t>
            </w:r>
          </w:p>
        </w:tc>
        <w:tc>
          <w:tcPr>
            <w:tcW w:w="4796" w:type="dxa"/>
          </w:tcPr>
          <w:p w:rsidR="00E14D58" w:rsidRDefault="00E14D58" w:rsidP="00DC1A4F">
            <w:pPr>
              <w:spacing w:after="240"/>
              <w:jc w:val="center"/>
            </w:pPr>
            <w:r>
              <w:t>Name of the Members</w:t>
            </w:r>
          </w:p>
        </w:tc>
        <w:tc>
          <w:tcPr>
            <w:tcW w:w="2930" w:type="dxa"/>
          </w:tcPr>
          <w:p w:rsidR="00E14D58" w:rsidRDefault="00E14D58" w:rsidP="00DC1A4F">
            <w:pPr>
              <w:spacing w:after="240"/>
              <w:jc w:val="center"/>
            </w:pPr>
            <w:r>
              <w:t>Signature</w:t>
            </w:r>
          </w:p>
        </w:tc>
      </w:tr>
      <w:tr w:rsidR="00E14D58" w:rsidTr="00DC1A4F">
        <w:trPr>
          <w:trHeight w:val="2173"/>
        </w:trPr>
        <w:tc>
          <w:tcPr>
            <w:tcW w:w="726" w:type="dxa"/>
          </w:tcPr>
          <w:p w:rsidR="00E14D58" w:rsidRDefault="00E14D58" w:rsidP="00DC1A4F">
            <w:pPr>
              <w:spacing w:after="240"/>
              <w:ind w:left="-38"/>
              <w:jc w:val="both"/>
            </w:pPr>
          </w:p>
          <w:p w:rsidR="00E14D58" w:rsidRDefault="00E14D58" w:rsidP="00DC1A4F">
            <w:pPr>
              <w:spacing w:after="240"/>
              <w:ind w:left="-38"/>
              <w:jc w:val="both"/>
            </w:pPr>
          </w:p>
          <w:p w:rsidR="00E14D58" w:rsidRDefault="00E14D58" w:rsidP="00DC1A4F">
            <w:pPr>
              <w:spacing w:after="240"/>
              <w:ind w:left="-38"/>
              <w:jc w:val="both"/>
            </w:pPr>
          </w:p>
          <w:p w:rsidR="00E14D58" w:rsidRDefault="00E14D58" w:rsidP="00DC1A4F">
            <w:pPr>
              <w:spacing w:after="240"/>
              <w:ind w:left="-38"/>
              <w:jc w:val="both"/>
            </w:pPr>
          </w:p>
          <w:p w:rsidR="00E14D58" w:rsidRDefault="00E14D58" w:rsidP="00DC1A4F">
            <w:pPr>
              <w:spacing w:after="240"/>
              <w:ind w:left="-38"/>
              <w:jc w:val="both"/>
            </w:pPr>
          </w:p>
        </w:tc>
        <w:tc>
          <w:tcPr>
            <w:tcW w:w="4796" w:type="dxa"/>
          </w:tcPr>
          <w:p w:rsidR="00E14D58" w:rsidRDefault="00E14D58" w:rsidP="00DC1A4F"/>
          <w:p w:rsidR="00E14D58" w:rsidRDefault="00E14D58" w:rsidP="00DC1A4F"/>
          <w:p w:rsidR="00E14D58" w:rsidRDefault="00E14D58" w:rsidP="00DC1A4F">
            <w:pPr>
              <w:spacing w:after="240"/>
              <w:jc w:val="both"/>
            </w:pPr>
          </w:p>
        </w:tc>
        <w:tc>
          <w:tcPr>
            <w:tcW w:w="2930" w:type="dxa"/>
          </w:tcPr>
          <w:p w:rsidR="00E14D58" w:rsidRDefault="00E14D58" w:rsidP="00DC1A4F"/>
          <w:p w:rsidR="00E14D58" w:rsidRDefault="00E14D58" w:rsidP="00DC1A4F"/>
          <w:p w:rsidR="00E14D58" w:rsidRDefault="00E14D58" w:rsidP="00DC1A4F"/>
          <w:p w:rsidR="00E14D58" w:rsidRDefault="00E14D58" w:rsidP="00DC1A4F"/>
          <w:p w:rsidR="00E14D58" w:rsidRDefault="00E14D58" w:rsidP="00DC1A4F">
            <w:pPr>
              <w:spacing w:after="240"/>
              <w:jc w:val="both"/>
            </w:pPr>
          </w:p>
        </w:tc>
      </w:tr>
    </w:tbl>
    <w:p w:rsidR="00E14D58" w:rsidRDefault="00E14D58" w:rsidP="00E14D58">
      <w:pPr>
        <w:spacing w:after="240"/>
        <w:jc w:val="both"/>
      </w:pPr>
    </w:p>
    <w:p w:rsidR="00E14D58" w:rsidRDefault="00E14D58" w:rsidP="00E14D58">
      <w:pPr>
        <w:spacing w:after="240"/>
        <w:jc w:val="both"/>
      </w:pPr>
      <w:r>
        <w:t>Notes:</w:t>
      </w:r>
    </w:p>
    <w:p w:rsidR="00E14D58" w:rsidRDefault="00E14D58" w:rsidP="00E14D58">
      <w:pPr>
        <w:numPr>
          <w:ilvl w:val="0"/>
          <w:numId w:val="4"/>
        </w:numPr>
        <w:spacing w:after="240"/>
        <w:ind w:left="426" w:hanging="426"/>
        <w:jc w:val="both"/>
      </w:pPr>
      <w:r>
        <w:t>Sign this attendance slip and hand it over at the attendance verification counter at the entrance of meeting hall.</w:t>
      </w:r>
    </w:p>
    <w:p w:rsidR="00E14D58" w:rsidRDefault="00E14D58" w:rsidP="00E14D58">
      <w:pPr>
        <w:numPr>
          <w:ilvl w:val="0"/>
          <w:numId w:val="4"/>
        </w:numPr>
        <w:spacing w:after="240"/>
        <w:ind w:left="426" w:hanging="426"/>
        <w:jc w:val="both"/>
      </w:pPr>
      <w:r w:rsidRPr="00667139">
        <w:t xml:space="preserve">Bodies Corporate, whether a company or not, who are members, may attend through their </w:t>
      </w:r>
      <w:proofErr w:type="spellStart"/>
      <w:r w:rsidRPr="00667139">
        <w:t>authorised</w:t>
      </w:r>
      <w:proofErr w:type="spellEnd"/>
      <w:r w:rsidRPr="00667139">
        <w:t xml:space="preserve"> representatives appointed under Section 113 of the Companies Act, 2013. A copy of authorization should be deposited with the Company</w:t>
      </w:r>
      <w:r>
        <w:t>.</w:t>
      </w:r>
    </w:p>
    <w:p w:rsidR="00E14D58" w:rsidRDefault="00E14D58" w:rsidP="00E14D58">
      <w:pPr>
        <w:spacing w:after="240"/>
        <w:jc w:val="both"/>
      </w:pPr>
    </w:p>
    <w:p w:rsidR="00E14D58" w:rsidRPr="00CC4B97" w:rsidRDefault="00E14D58" w:rsidP="00E14D58">
      <w:pPr>
        <w:spacing w:after="240" w:line="360" w:lineRule="auto"/>
      </w:pPr>
      <w:proofErr w:type="gramStart"/>
      <w:r w:rsidRPr="00CC4B97">
        <w:t>Verified by the Chairman of the meeting.</w:t>
      </w:r>
      <w:proofErr w:type="gramEnd"/>
    </w:p>
    <w:p w:rsidR="00E14D58" w:rsidRDefault="00E14D58" w:rsidP="00E14D58">
      <w:pPr>
        <w:spacing w:after="0" w:line="240" w:lineRule="auto"/>
        <w:jc w:val="both"/>
      </w:pPr>
    </w:p>
    <w:p w:rsidR="00E14D58" w:rsidRDefault="00E14D58" w:rsidP="00E14D58">
      <w:pPr>
        <w:spacing w:after="0" w:line="240" w:lineRule="auto"/>
        <w:jc w:val="both"/>
      </w:pPr>
    </w:p>
    <w:p w:rsidR="00E14D58" w:rsidRPr="00401413" w:rsidRDefault="00E14D58" w:rsidP="00E14D58">
      <w:pPr>
        <w:spacing w:after="0" w:line="240" w:lineRule="auto"/>
        <w:jc w:val="both"/>
        <w:rPr>
          <w:rFonts w:ascii="Cambria" w:eastAsia="Cambria" w:hAnsi="Cambria" w:cs="Cambria"/>
          <w:sz w:val="24"/>
          <w:szCs w:val="24"/>
        </w:rPr>
      </w:pPr>
      <w:r w:rsidRPr="00E73974">
        <w:rPr>
          <w:rFonts w:ascii="Cambria" w:hAnsi="Cambria"/>
          <w:b/>
          <w:color w:val="000000"/>
        </w:rPr>
        <w:t>SWATI GUPTA</w:t>
      </w:r>
    </w:p>
    <w:p w:rsidR="00E14D58" w:rsidRPr="00401413" w:rsidRDefault="00E14D58" w:rsidP="00E14D58">
      <w:pPr>
        <w:spacing w:after="0" w:line="240" w:lineRule="auto"/>
        <w:jc w:val="both"/>
        <w:rPr>
          <w:rFonts w:ascii="Cambria" w:eastAsia="Cambria" w:hAnsi="Cambria" w:cs="Cambria"/>
          <w:sz w:val="24"/>
          <w:szCs w:val="24"/>
        </w:rPr>
      </w:pPr>
      <w:r w:rsidRPr="00401413">
        <w:rPr>
          <w:rFonts w:ascii="Cambria" w:eastAsia="Cambria" w:hAnsi="Cambria" w:cs="Cambria"/>
          <w:sz w:val="24"/>
          <w:szCs w:val="24"/>
        </w:rPr>
        <w:t>(</w:t>
      </w:r>
      <w:r>
        <w:rPr>
          <w:rFonts w:ascii="Cambria" w:eastAsia="Cambria" w:hAnsi="Cambria" w:cs="Cambria"/>
          <w:sz w:val="24"/>
          <w:szCs w:val="24"/>
        </w:rPr>
        <w:t xml:space="preserve">Whole Time </w:t>
      </w:r>
      <w:r w:rsidRPr="00401413">
        <w:rPr>
          <w:rFonts w:ascii="Cambria" w:eastAsia="Cambria" w:hAnsi="Cambria" w:cs="Cambria"/>
          <w:sz w:val="24"/>
          <w:szCs w:val="24"/>
        </w:rPr>
        <w:t>Director)</w:t>
      </w:r>
    </w:p>
    <w:p w:rsidR="00E14D58" w:rsidRPr="00401413" w:rsidRDefault="00E14D58" w:rsidP="00E14D58">
      <w:pPr>
        <w:spacing w:after="0" w:line="240" w:lineRule="auto"/>
        <w:jc w:val="both"/>
        <w:rPr>
          <w:rFonts w:ascii="Cambria" w:eastAsia="Cambria" w:hAnsi="Cambria" w:cs="Cambria"/>
          <w:sz w:val="24"/>
          <w:szCs w:val="24"/>
        </w:rPr>
      </w:pPr>
      <w:r w:rsidRPr="00401413">
        <w:rPr>
          <w:rFonts w:ascii="Cambria" w:eastAsia="Cambria" w:hAnsi="Cambria" w:cs="Cambria"/>
          <w:sz w:val="24"/>
          <w:szCs w:val="24"/>
        </w:rPr>
        <w:t xml:space="preserve">DIN: </w:t>
      </w:r>
      <w:r w:rsidRPr="006F6D89">
        <w:rPr>
          <w:rFonts w:ascii="Cambria" w:hAnsi="Cambria"/>
          <w:bCs/>
          <w:color w:val="000000"/>
        </w:rPr>
        <w:t>00231260</w:t>
      </w:r>
      <w:r w:rsidRPr="00401413">
        <w:rPr>
          <w:rFonts w:ascii="Cambria" w:eastAsia="Cambria" w:hAnsi="Cambria" w:cs="Cambria"/>
          <w:sz w:val="24"/>
          <w:szCs w:val="24"/>
        </w:rPr>
        <w:tab/>
      </w:r>
    </w:p>
    <w:p w:rsidR="00E14D58" w:rsidRPr="00401413" w:rsidRDefault="00E14D58" w:rsidP="00E14D58">
      <w:pPr>
        <w:spacing w:after="0" w:line="240" w:lineRule="auto"/>
        <w:jc w:val="both"/>
        <w:rPr>
          <w:rFonts w:ascii="Cambria" w:eastAsia="Cambria" w:hAnsi="Cambria" w:cs="Cambria"/>
          <w:sz w:val="24"/>
          <w:szCs w:val="24"/>
        </w:rPr>
      </w:pPr>
      <w:r w:rsidRPr="00401413">
        <w:rPr>
          <w:rFonts w:ascii="Cambria" w:eastAsia="Cambria" w:hAnsi="Cambria" w:cs="Cambria"/>
          <w:sz w:val="24"/>
          <w:szCs w:val="24"/>
        </w:rPr>
        <w:t xml:space="preserve">Address: </w:t>
      </w:r>
      <w:r w:rsidRPr="00E73974">
        <w:rPr>
          <w:rFonts w:ascii="Cambria" w:hAnsi="Cambria"/>
          <w:b/>
          <w:color w:val="000000"/>
        </w:rPr>
        <w:t xml:space="preserve">A-4/1, 2nd Floor, </w:t>
      </w:r>
      <w:proofErr w:type="spellStart"/>
      <w:r w:rsidRPr="00E73974">
        <w:rPr>
          <w:rFonts w:ascii="Cambria" w:hAnsi="Cambria"/>
          <w:b/>
          <w:color w:val="000000"/>
        </w:rPr>
        <w:t>Vasant</w:t>
      </w:r>
      <w:proofErr w:type="spellEnd"/>
      <w:r w:rsidRPr="00E73974">
        <w:rPr>
          <w:rFonts w:ascii="Cambria" w:hAnsi="Cambria"/>
          <w:b/>
          <w:color w:val="000000"/>
        </w:rPr>
        <w:t xml:space="preserve"> Vihar-1, </w:t>
      </w:r>
    </w:p>
    <w:p w:rsidR="00E14D58" w:rsidRDefault="00E14D58" w:rsidP="00E14D58">
      <w:pPr>
        <w:spacing w:after="0" w:line="240" w:lineRule="auto"/>
        <w:jc w:val="both"/>
        <w:rPr>
          <w:highlight w:val="yellow"/>
        </w:rPr>
      </w:pPr>
      <w:r w:rsidRPr="00E73974">
        <w:rPr>
          <w:rFonts w:ascii="Cambria" w:hAnsi="Cambria"/>
          <w:b/>
          <w:color w:val="000000"/>
        </w:rPr>
        <w:t>South West Delhi, Delhi 110057 DL</w:t>
      </w:r>
      <w:r>
        <w:rPr>
          <w:rFonts w:ascii="Cambria" w:hAnsi="Cambria"/>
          <w:b/>
          <w:color w:val="000000"/>
        </w:rPr>
        <w:t>, India</w:t>
      </w:r>
    </w:p>
    <w:p w:rsidR="00E14D58" w:rsidRDefault="00E14D58" w:rsidP="00E14D58">
      <w:pPr>
        <w:spacing w:after="0" w:line="240" w:lineRule="auto"/>
        <w:jc w:val="both"/>
      </w:pPr>
    </w:p>
    <w:p w:rsidR="00E14D58" w:rsidRDefault="00E14D58" w:rsidP="00E14D58">
      <w:pPr>
        <w:spacing w:after="0" w:line="240" w:lineRule="auto"/>
        <w:jc w:val="both"/>
      </w:pPr>
      <w:r w:rsidRPr="009A5108">
        <w:lastRenderedPageBreak/>
        <w:t>Date</w:t>
      </w:r>
      <w:r w:rsidRPr="006F6D89">
        <w:t>: 28/09/2018</w:t>
      </w:r>
    </w:p>
    <w:p w:rsidR="00E14D58" w:rsidRPr="00667139" w:rsidRDefault="00E14D58" w:rsidP="00E14D58">
      <w:pPr>
        <w:spacing w:after="0" w:line="240" w:lineRule="auto"/>
        <w:jc w:val="both"/>
        <w:rPr>
          <w:sz w:val="20"/>
          <w:szCs w:val="20"/>
        </w:rPr>
      </w:pPr>
      <w:r>
        <w:t xml:space="preserve">Place: </w:t>
      </w:r>
      <w:r>
        <w:rPr>
          <w:rFonts w:ascii="Times New Roman" w:hAnsi="Times New Roman"/>
        </w:rPr>
        <w:t>New Delhi</w:t>
      </w:r>
    </w:p>
    <w:p w:rsidR="00E14D58" w:rsidRDefault="00E14D58" w:rsidP="00E14D58">
      <w:pPr>
        <w:spacing w:after="240"/>
        <w:jc w:val="center"/>
        <w:rPr>
          <w:b/>
        </w:rPr>
      </w:pPr>
    </w:p>
    <w:p w:rsidR="00E14D58" w:rsidRDefault="00E14D58" w:rsidP="00E14D58">
      <w:pPr>
        <w:spacing w:after="240"/>
        <w:jc w:val="center"/>
        <w:rPr>
          <w:b/>
        </w:rPr>
      </w:pPr>
    </w:p>
    <w:p w:rsidR="00E14D58" w:rsidRDefault="00E14D58" w:rsidP="00E14D58">
      <w:pPr>
        <w:spacing w:after="240"/>
        <w:jc w:val="center"/>
        <w:rPr>
          <w:b/>
        </w:rPr>
      </w:pPr>
    </w:p>
    <w:p w:rsidR="00E14D58" w:rsidRDefault="00E14D58" w:rsidP="00E14D58">
      <w:pPr>
        <w:spacing w:after="240"/>
        <w:jc w:val="center"/>
        <w:rPr>
          <w:b/>
        </w:rPr>
      </w:pPr>
      <w:r>
        <w:rPr>
          <w:b/>
        </w:rPr>
        <w:t>FORM NO. MGT 11</w:t>
      </w:r>
    </w:p>
    <w:p w:rsidR="00E14D58" w:rsidRDefault="00E14D58" w:rsidP="00E14D58">
      <w:pPr>
        <w:spacing w:after="240"/>
        <w:jc w:val="center"/>
        <w:rPr>
          <w:b/>
        </w:rPr>
      </w:pPr>
      <w:r>
        <w:rPr>
          <w:b/>
          <w:u w:val="single"/>
        </w:rPr>
        <w:t>PROXY FORM</w:t>
      </w:r>
    </w:p>
    <w:p w:rsidR="00E14D58" w:rsidRDefault="00E14D58" w:rsidP="00E14D58">
      <w:pPr>
        <w:spacing w:after="240"/>
        <w:jc w:val="center"/>
      </w:pPr>
      <w:r>
        <w:t>[Pursuant to Section 105(6) of the Companies Act, 2013 and Rule 19(3) of the Companies (Management and Administration), Rules, 2014</w:t>
      </w:r>
    </w:p>
    <w:p w:rsidR="00E14D58" w:rsidRPr="007B6A33" w:rsidRDefault="00E14D58" w:rsidP="00E14D58">
      <w:pPr>
        <w:spacing w:after="240"/>
        <w:jc w:val="both"/>
      </w:pPr>
      <w:r>
        <w:t xml:space="preserve">CIN: </w:t>
      </w:r>
      <w:r w:rsidRPr="006F6D89">
        <w:t>U29100DL2011PTC226038</w:t>
      </w:r>
    </w:p>
    <w:p w:rsidR="00E14D58" w:rsidRPr="007B6A33" w:rsidRDefault="00E14D58" w:rsidP="00E14D58">
      <w:pPr>
        <w:spacing w:after="240"/>
        <w:jc w:val="both"/>
      </w:pPr>
      <w:r>
        <w:t xml:space="preserve">Name of the Company: </w:t>
      </w:r>
      <w:r w:rsidRPr="006F6D89">
        <w:t>EMTEX ENGINEERING PRIVATE LIMITED</w:t>
      </w:r>
    </w:p>
    <w:p w:rsidR="00E14D58" w:rsidRDefault="00E14D58" w:rsidP="00E14D58">
      <w:pPr>
        <w:keepNext/>
        <w:spacing w:after="240"/>
        <w:outlineLvl w:val="0"/>
      </w:pPr>
      <w:r>
        <w:t>Registered Office:</w:t>
      </w:r>
      <w:r w:rsidRPr="007B6A33">
        <w:t xml:space="preserve"> </w:t>
      </w:r>
      <w:proofErr w:type="spellStart"/>
      <w:r w:rsidRPr="006F6D89">
        <w:t>Khasra</w:t>
      </w:r>
      <w:proofErr w:type="spellEnd"/>
      <w:r w:rsidRPr="006F6D89">
        <w:t xml:space="preserve"> No. 401 &amp; 402, 1</w:t>
      </w:r>
      <w:r w:rsidRPr="006F6D89">
        <w:rPr>
          <w:vertAlign w:val="superscript"/>
        </w:rPr>
        <w:t>st</w:t>
      </w:r>
      <w:r w:rsidRPr="006F6D89">
        <w:t xml:space="preserve"> Floor, Near </w:t>
      </w:r>
      <w:proofErr w:type="spellStart"/>
      <w:r w:rsidRPr="006F6D89">
        <w:t>Kaluram</w:t>
      </w:r>
      <w:proofErr w:type="spellEnd"/>
      <w:r w:rsidRPr="006F6D89">
        <w:t xml:space="preserve"> Market, </w:t>
      </w:r>
      <w:proofErr w:type="spellStart"/>
      <w:r w:rsidRPr="006F6D89">
        <w:t>Ghitorni</w:t>
      </w:r>
      <w:proofErr w:type="spellEnd"/>
      <w:r w:rsidRPr="006F6D89">
        <w:t>, New Delhi, South West, DL-110030, India</w:t>
      </w:r>
      <w:r>
        <w:rPr>
          <w:rFonts w:ascii="Times New Roman" w:hAnsi="Times New Roman" w:cs="Times New Roman"/>
          <w:b/>
        </w:rPr>
        <w:t xml:space="preserve"> </w:t>
      </w:r>
    </w:p>
    <w:tbl>
      <w:tblPr>
        <w:tblStyle w:val="TableGrid"/>
        <w:tblW w:w="0" w:type="auto"/>
        <w:tblLook w:val="04A0"/>
      </w:tblPr>
      <w:tblGrid>
        <w:gridCol w:w="9242"/>
      </w:tblGrid>
      <w:tr w:rsidR="00E14D58" w:rsidTr="00DC1A4F">
        <w:tc>
          <w:tcPr>
            <w:tcW w:w="9242" w:type="dxa"/>
            <w:tcBorders>
              <w:top w:val="single" w:sz="4" w:space="0" w:color="auto"/>
              <w:left w:val="single" w:sz="4" w:space="0" w:color="auto"/>
              <w:bottom w:val="single" w:sz="4" w:space="0" w:color="auto"/>
              <w:right w:val="single" w:sz="4" w:space="0" w:color="auto"/>
            </w:tcBorders>
          </w:tcPr>
          <w:p w:rsidR="00E14D58" w:rsidRDefault="00E14D58" w:rsidP="00DC1A4F">
            <w:pPr>
              <w:spacing w:after="240" w:line="276" w:lineRule="auto"/>
              <w:rPr>
                <w:lang w:val="en-IN"/>
              </w:rPr>
            </w:pPr>
          </w:p>
          <w:p w:rsidR="00E14D58" w:rsidRDefault="00E14D58" w:rsidP="00DC1A4F">
            <w:pPr>
              <w:spacing w:after="240" w:line="276" w:lineRule="auto"/>
              <w:rPr>
                <w:lang w:val="en-IN"/>
              </w:rPr>
            </w:pPr>
            <w:r>
              <w:rPr>
                <w:lang w:val="en-IN"/>
              </w:rPr>
              <w:t>Name of the Member(s):-</w:t>
            </w:r>
          </w:p>
          <w:p w:rsidR="00E14D58" w:rsidRDefault="00E14D58" w:rsidP="00DC1A4F">
            <w:pPr>
              <w:spacing w:after="240" w:line="276" w:lineRule="auto"/>
              <w:rPr>
                <w:lang w:val="en-IN"/>
              </w:rPr>
            </w:pPr>
            <w:r>
              <w:rPr>
                <w:lang w:val="en-IN"/>
              </w:rPr>
              <w:t>Registered Address:-</w:t>
            </w:r>
          </w:p>
          <w:p w:rsidR="00E14D58" w:rsidRDefault="00E14D58" w:rsidP="00DC1A4F">
            <w:pPr>
              <w:spacing w:after="240" w:line="276" w:lineRule="auto"/>
              <w:rPr>
                <w:lang w:val="en-IN"/>
              </w:rPr>
            </w:pPr>
          </w:p>
          <w:p w:rsidR="00E14D58" w:rsidRDefault="00E14D58" w:rsidP="00DC1A4F">
            <w:pPr>
              <w:spacing w:after="240" w:line="276" w:lineRule="auto"/>
              <w:rPr>
                <w:lang w:val="en-IN"/>
              </w:rPr>
            </w:pPr>
            <w:r>
              <w:rPr>
                <w:lang w:val="en-IN"/>
              </w:rPr>
              <w:t>E-mail ID:-</w:t>
            </w:r>
          </w:p>
          <w:p w:rsidR="00E14D58" w:rsidRDefault="00E14D58" w:rsidP="00DC1A4F">
            <w:pPr>
              <w:spacing w:after="240" w:line="276" w:lineRule="auto"/>
              <w:rPr>
                <w:lang w:val="en-IN"/>
              </w:rPr>
            </w:pPr>
            <w:r>
              <w:rPr>
                <w:lang w:val="en-IN"/>
              </w:rPr>
              <w:t>Folio No/Client Id:</w:t>
            </w:r>
          </w:p>
          <w:p w:rsidR="00E14D58" w:rsidRDefault="00E14D58" w:rsidP="00DC1A4F">
            <w:pPr>
              <w:spacing w:after="240" w:line="276" w:lineRule="auto"/>
              <w:rPr>
                <w:lang w:val="en-IN"/>
              </w:rPr>
            </w:pPr>
            <w:r>
              <w:rPr>
                <w:lang w:val="en-IN"/>
              </w:rPr>
              <w:t>DP ID:-</w:t>
            </w:r>
          </w:p>
        </w:tc>
      </w:tr>
    </w:tbl>
    <w:p w:rsidR="00E14D58" w:rsidRDefault="00E14D58" w:rsidP="00E14D58">
      <w:pPr>
        <w:spacing w:after="240"/>
        <w:jc w:val="both"/>
        <w:rPr>
          <w:rFonts w:eastAsia="Times New Roman"/>
        </w:rPr>
      </w:pPr>
    </w:p>
    <w:p w:rsidR="00E14D58" w:rsidRDefault="00E14D58" w:rsidP="00E14D58">
      <w:pPr>
        <w:spacing w:after="240"/>
        <w:jc w:val="both"/>
      </w:pPr>
      <w:r>
        <w:t>I/We, being the member (s) of.....................Shares of the above named Company, hereby appoint</w:t>
      </w:r>
    </w:p>
    <w:p w:rsidR="00E14D58" w:rsidRDefault="00E14D58" w:rsidP="00E14D58">
      <w:pPr>
        <w:numPr>
          <w:ilvl w:val="0"/>
          <w:numId w:val="5"/>
        </w:numPr>
        <w:spacing w:after="0"/>
        <w:jc w:val="both"/>
      </w:pPr>
      <w:r>
        <w:t>Name:</w:t>
      </w:r>
    </w:p>
    <w:p w:rsidR="00E14D58" w:rsidRDefault="00E14D58" w:rsidP="00E14D58">
      <w:pPr>
        <w:ind w:left="720"/>
        <w:jc w:val="both"/>
      </w:pPr>
      <w:r>
        <w:t>Address:</w:t>
      </w:r>
    </w:p>
    <w:p w:rsidR="00E14D58" w:rsidRDefault="00E14D58" w:rsidP="00E14D58">
      <w:pPr>
        <w:ind w:left="720"/>
        <w:jc w:val="both"/>
      </w:pPr>
      <w:r>
        <w:t>E-mail id:</w:t>
      </w:r>
    </w:p>
    <w:p w:rsidR="00E14D58" w:rsidRDefault="00E14D58" w:rsidP="00E14D58">
      <w:pPr>
        <w:spacing w:after="240"/>
        <w:ind w:left="720"/>
        <w:jc w:val="both"/>
      </w:pPr>
      <w:r>
        <w:t xml:space="preserve">Signature................. </w:t>
      </w:r>
      <w:proofErr w:type="gramStart"/>
      <w:r>
        <w:t>or</w:t>
      </w:r>
      <w:proofErr w:type="gramEnd"/>
      <w:r>
        <w:t xml:space="preserve"> failing him</w:t>
      </w:r>
    </w:p>
    <w:p w:rsidR="00E14D58" w:rsidRDefault="00E14D58" w:rsidP="00E14D58">
      <w:pPr>
        <w:numPr>
          <w:ilvl w:val="0"/>
          <w:numId w:val="5"/>
        </w:numPr>
        <w:spacing w:after="0"/>
        <w:jc w:val="both"/>
      </w:pPr>
      <w:r>
        <w:lastRenderedPageBreak/>
        <w:t>Name:</w:t>
      </w:r>
    </w:p>
    <w:p w:rsidR="00E14D58" w:rsidRDefault="00E14D58" w:rsidP="00E14D58">
      <w:pPr>
        <w:ind w:left="720"/>
        <w:jc w:val="both"/>
      </w:pPr>
      <w:r>
        <w:t>Address:</w:t>
      </w:r>
    </w:p>
    <w:p w:rsidR="00E14D58" w:rsidRDefault="00E14D58" w:rsidP="00E14D58">
      <w:pPr>
        <w:ind w:left="720"/>
        <w:jc w:val="both"/>
      </w:pPr>
      <w:r>
        <w:t>E-mail id:</w:t>
      </w:r>
    </w:p>
    <w:p w:rsidR="00E14D58" w:rsidRDefault="00E14D58" w:rsidP="00E14D58">
      <w:pPr>
        <w:spacing w:after="240"/>
        <w:ind w:left="720"/>
        <w:jc w:val="both"/>
      </w:pPr>
      <w:r>
        <w:t xml:space="preserve">Signature................. </w:t>
      </w:r>
      <w:proofErr w:type="gramStart"/>
      <w:r>
        <w:t>or</w:t>
      </w:r>
      <w:proofErr w:type="gramEnd"/>
      <w:r>
        <w:t xml:space="preserve"> failing him</w:t>
      </w:r>
    </w:p>
    <w:p w:rsidR="00E14D58" w:rsidRDefault="00E14D58" w:rsidP="00E14D58">
      <w:pPr>
        <w:numPr>
          <w:ilvl w:val="0"/>
          <w:numId w:val="5"/>
        </w:numPr>
        <w:spacing w:after="0"/>
        <w:jc w:val="both"/>
      </w:pPr>
      <w:r>
        <w:t>Name:</w:t>
      </w:r>
    </w:p>
    <w:p w:rsidR="00E14D58" w:rsidRDefault="00E14D58" w:rsidP="00E14D58">
      <w:pPr>
        <w:ind w:left="720"/>
        <w:jc w:val="both"/>
      </w:pPr>
      <w:r>
        <w:t>Address:</w:t>
      </w:r>
    </w:p>
    <w:p w:rsidR="00E14D58" w:rsidRDefault="00E14D58" w:rsidP="00E14D58">
      <w:pPr>
        <w:ind w:left="720"/>
        <w:jc w:val="both"/>
      </w:pPr>
      <w:r>
        <w:t>E-mail id:</w:t>
      </w:r>
    </w:p>
    <w:p w:rsidR="00E14D58" w:rsidRDefault="00E14D58" w:rsidP="00E14D58">
      <w:pPr>
        <w:spacing w:after="240"/>
        <w:ind w:left="720"/>
        <w:jc w:val="both"/>
      </w:pPr>
      <w:r>
        <w:t xml:space="preserve">Signature................. </w:t>
      </w:r>
      <w:proofErr w:type="gramStart"/>
      <w:r>
        <w:t>or</w:t>
      </w:r>
      <w:proofErr w:type="gramEnd"/>
      <w:r>
        <w:t xml:space="preserve"> failing him</w:t>
      </w:r>
    </w:p>
    <w:p w:rsidR="00E14D58" w:rsidRDefault="00E14D58" w:rsidP="00E14D58">
      <w:pPr>
        <w:keepNext/>
        <w:spacing w:after="240"/>
        <w:jc w:val="both"/>
        <w:outlineLvl w:val="0"/>
      </w:pPr>
      <w:r>
        <w:t xml:space="preserve">As my/our proxy to attend and vote (on a poll) for me /us and on my/ our behalf at the </w:t>
      </w:r>
      <w:r w:rsidRPr="006F6D89">
        <w:t>7</w:t>
      </w:r>
      <w:r w:rsidRPr="006F6D89">
        <w:rPr>
          <w:vertAlign w:val="superscript"/>
        </w:rPr>
        <w:t>th</w:t>
      </w:r>
      <w:r>
        <w:t xml:space="preserve"> </w:t>
      </w:r>
      <w:r w:rsidRPr="0051771C">
        <w:t>ANNUAL General Meeting</w:t>
      </w:r>
      <w:r>
        <w:t xml:space="preserve"> of the Company to be held on Friday, the 28</w:t>
      </w:r>
      <w:r w:rsidRPr="008828A2">
        <w:rPr>
          <w:vertAlign w:val="superscript"/>
        </w:rPr>
        <w:t>th</w:t>
      </w:r>
      <w:r>
        <w:t xml:space="preserve"> day of September, 2018 at 5:25 P.M. at </w:t>
      </w:r>
      <w:proofErr w:type="spellStart"/>
      <w:r w:rsidRPr="006F6D89">
        <w:t>Khasra</w:t>
      </w:r>
      <w:proofErr w:type="spellEnd"/>
      <w:r w:rsidRPr="006F6D89">
        <w:t xml:space="preserve"> No. 401 &amp; 402, 1</w:t>
      </w:r>
      <w:r w:rsidRPr="006F6D89">
        <w:rPr>
          <w:vertAlign w:val="superscript"/>
        </w:rPr>
        <w:t>st</w:t>
      </w:r>
      <w:r w:rsidRPr="006F6D89">
        <w:t xml:space="preserve"> Floor, Near </w:t>
      </w:r>
      <w:proofErr w:type="spellStart"/>
      <w:r w:rsidRPr="006F6D89">
        <w:t>Kaluram</w:t>
      </w:r>
      <w:proofErr w:type="spellEnd"/>
      <w:r w:rsidRPr="006F6D89">
        <w:t xml:space="preserve"> Market, </w:t>
      </w:r>
      <w:proofErr w:type="spellStart"/>
      <w:r w:rsidRPr="006F6D89">
        <w:t>Ghitorni</w:t>
      </w:r>
      <w:proofErr w:type="spellEnd"/>
      <w:r w:rsidRPr="006F6D89">
        <w:t>, New Delhi, South West, DL-110030, India</w:t>
      </w:r>
      <w:r w:rsidRPr="00734102">
        <w:t> </w:t>
      </w:r>
      <w:r>
        <w:t>and at any adjournment thereof in respect of such resolutions as are indicated below:</w:t>
      </w:r>
    </w:p>
    <w:p w:rsidR="00E14D58" w:rsidRDefault="00E14D58" w:rsidP="00E14D58">
      <w:pPr>
        <w:spacing w:after="240"/>
        <w:jc w:val="both"/>
      </w:pPr>
      <w:r>
        <w:t xml:space="preserve">Resolution:- </w:t>
      </w:r>
    </w:p>
    <w:p w:rsidR="00E14D58" w:rsidRPr="00866939" w:rsidRDefault="00E14D58" w:rsidP="00E14D58">
      <w:pPr>
        <w:pStyle w:val="ListParagraph"/>
        <w:numPr>
          <w:ilvl w:val="0"/>
          <w:numId w:val="6"/>
        </w:numPr>
        <w:rPr>
          <w:rFonts w:cs="Times New Roman"/>
          <w:bCs/>
        </w:rPr>
      </w:pPr>
      <w:r w:rsidRPr="00866939">
        <w:rPr>
          <w:rFonts w:cs="Times New Roman"/>
          <w:bCs/>
        </w:rPr>
        <w:t>To receive, consider and adopt the audited Financial Statements for the financial year ended 31</w:t>
      </w:r>
      <w:r w:rsidRPr="00866939">
        <w:rPr>
          <w:rFonts w:cs="Times New Roman"/>
          <w:bCs/>
          <w:vertAlign w:val="superscript"/>
        </w:rPr>
        <w:t>st</w:t>
      </w:r>
      <w:r w:rsidRPr="00866939">
        <w:rPr>
          <w:rFonts w:cs="Times New Roman"/>
          <w:bCs/>
        </w:rPr>
        <w:t xml:space="preserve"> March, 2018, Reports of Board of Directors and Auditors thereon</w:t>
      </w:r>
    </w:p>
    <w:p w:rsidR="00E14D58" w:rsidRPr="00401413" w:rsidRDefault="00E14D58" w:rsidP="00E14D58">
      <w:pPr>
        <w:pStyle w:val="ListParagraph"/>
        <w:spacing w:before="252" w:line="280" w:lineRule="auto"/>
        <w:ind w:right="-302"/>
        <w:jc w:val="both"/>
        <w:rPr>
          <w:rFonts w:cs="Times New Roman"/>
          <w:bCs/>
        </w:rPr>
      </w:pPr>
    </w:p>
    <w:p w:rsidR="00E14D58" w:rsidRPr="006F6D89" w:rsidRDefault="00E14D58" w:rsidP="00E14D58">
      <w:pPr>
        <w:pStyle w:val="ListParagraph"/>
        <w:numPr>
          <w:ilvl w:val="0"/>
          <w:numId w:val="6"/>
        </w:numPr>
        <w:spacing w:after="0" w:line="280" w:lineRule="auto"/>
        <w:ind w:right="-302"/>
        <w:jc w:val="both"/>
        <w:rPr>
          <w:rFonts w:cs="Times New Roman"/>
          <w:bCs/>
        </w:rPr>
      </w:pPr>
      <w:r w:rsidRPr="006F6D89">
        <w:rPr>
          <w:rFonts w:cs="Times New Roman"/>
          <w:bCs/>
        </w:rPr>
        <w:t xml:space="preserve">To fix the remuneration of M/s. S.R </w:t>
      </w:r>
      <w:proofErr w:type="spellStart"/>
      <w:r w:rsidRPr="006F6D89">
        <w:rPr>
          <w:rFonts w:cs="Times New Roman"/>
          <w:bCs/>
        </w:rPr>
        <w:t>Batliboi</w:t>
      </w:r>
      <w:proofErr w:type="spellEnd"/>
      <w:r w:rsidRPr="006F6D89">
        <w:rPr>
          <w:rFonts w:cs="Times New Roman"/>
          <w:bCs/>
        </w:rPr>
        <w:t xml:space="preserve"> &amp; Co, LLP, Chartered Accountants</w:t>
      </w:r>
    </w:p>
    <w:p w:rsidR="00E14D58" w:rsidRPr="006F6D89" w:rsidRDefault="00E14D58" w:rsidP="00E14D58">
      <w:pPr>
        <w:spacing w:after="0" w:line="280" w:lineRule="auto"/>
        <w:ind w:right="-302" w:firstLine="720"/>
        <w:jc w:val="both"/>
        <w:rPr>
          <w:rFonts w:cs="Times New Roman"/>
          <w:bCs/>
        </w:rPr>
      </w:pPr>
      <w:r w:rsidRPr="006F6D89">
        <w:rPr>
          <w:rFonts w:cs="Times New Roman"/>
          <w:bCs/>
        </w:rPr>
        <w:t>FRN: (301003E) statutory auditors of the company</w:t>
      </w:r>
    </w:p>
    <w:p w:rsidR="00E14D58" w:rsidRPr="00720BE1" w:rsidRDefault="00E14D58" w:rsidP="00E14D58">
      <w:pPr>
        <w:pStyle w:val="ListParagraph"/>
        <w:spacing w:after="0"/>
        <w:rPr>
          <w:rFonts w:cs="Times New Roman"/>
          <w:bCs/>
        </w:rPr>
      </w:pPr>
    </w:p>
    <w:p w:rsidR="00E14D58" w:rsidRPr="008E3468" w:rsidRDefault="00E14D58" w:rsidP="00E14D58">
      <w:pPr>
        <w:spacing w:after="240"/>
        <w:jc w:val="both"/>
      </w:pPr>
    </w:p>
    <w:p w:rsidR="00E14D58" w:rsidRDefault="00E14D58" w:rsidP="00E14D58">
      <w:pPr>
        <w:spacing w:after="240"/>
        <w:jc w:val="both"/>
      </w:pPr>
      <w:r>
        <w:t>Signed this…………………day of………..2018</w:t>
      </w:r>
    </w:p>
    <w:p w:rsidR="00E14D58" w:rsidRDefault="00E14D58" w:rsidP="00E14D58">
      <w:pPr>
        <w:spacing w:after="240"/>
        <w:jc w:val="both"/>
      </w:pPr>
      <w:r>
        <w:t xml:space="preserve">         </w:t>
      </w:r>
    </w:p>
    <w:p w:rsidR="00E14D58" w:rsidRDefault="00E14D58" w:rsidP="00E14D58">
      <w:pPr>
        <w:spacing w:after="240"/>
        <w:jc w:val="both"/>
      </w:pPr>
      <w:r>
        <w:t xml:space="preserve">                                                                                                                                           </w:t>
      </w:r>
    </w:p>
    <w:tbl>
      <w:tblPr>
        <w:tblW w:w="1482" w:type="dxa"/>
        <w:tblInd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tblGrid>
      <w:tr w:rsidR="00E14D58" w:rsidTr="00DC1A4F">
        <w:trPr>
          <w:trHeight w:val="1680"/>
        </w:trPr>
        <w:tc>
          <w:tcPr>
            <w:tcW w:w="1482" w:type="dxa"/>
            <w:tcBorders>
              <w:top w:val="single" w:sz="4" w:space="0" w:color="auto"/>
              <w:left w:val="single" w:sz="4" w:space="0" w:color="auto"/>
              <w:bottom w:val="single" w:sz="4" w:space="0" w:color="auto"/>
              <w:right w:val="single" w:sz="4" w:space="0" w:color="auto"/>
            </w:tcBorders>
            <w:hideMark/>
          </w:tcPr>
          <w:p w:rsidR="00E14D58" w:rsidRDefault="00E14D58" w:rsidP="00DC1A4F">
            <w:pPr>
              <w:spacing w:after="240"/>
              <w:jc w:val="both"/>
              <w:rPr>
                <w:rFonts w:ascii="Times New Roman" w:eastAsia="Times New Roman" w:hAnsi="Times New Roman"/>
                <w:lang w:bidi="hi-IN"/>
              </w:rPr>
            </w:pPr>
            <w:r>
              <w:rPr>
                <w:lang w:bidi="hi-IN"/>
              </w:rPr>
              <w:t xml:space="preserve">              </w:t>
            </w:r>
          </w:p>
          <w:p w:rsidR="00E14D58" w:rsidRDefault="00E14D58" w:rsidP="00DC1A4F">
            <w:pPr>
              <w:spacing w:after="240"/>
              <w:jc w:val="both"/>
              <w:rPr>
                <w:rFonts w:ascii="Times New Roman" w:eastAsia="Times New Roman" w:hAnsi="Times New Roman" w:cs="Times New Roman"/>
                <w:lang w:bidi="hi-IN"/>
              </w:rPr>
            </w:pPr>
            <w:r>
              <w:rPr>
                <w:lang w:bidi="hi-IN"/>
              </w:rPr>
              <w:t>Affix Revenue Stamp</w:t>
            </w:r>
          </w:p>
        </w:tc>
      </w:tr>
    </w:tbl>
    <w:p w:rsidR="00E14D58" w:rsidRDefault="00E14D58" w:rsidP="00E14D58">
      <w:pPr>
        <w:spacing w:after="240"/>
        <w:jc w:val="both"/>
        <w:rPr>
          <w:rFonts w:eastAsia="Times New Roman"/>
        </w:rPr>
      </w:pPr>
      <w:r>
        <w:t>Signature of Shareholder:</w:t>
      </w:r>
    </w:p>
    <w:p w:rsidR="00E14D58" w:rsidRDefault="00E14D58" w:rsidP="00E14D58">
      <w:pPr>
        <w:spacing w:after="240"/>
        <w:jc w:val="both"/>
      </w:pPr>
      <w:r>
        <w:t>Signature of Proxy holder(s</w:t>
      </w:r>
      <w:proofErr w:type="gramStart"/>
      <w:r>
        <w:t>) :</w:t>
      </w:r>
      <w:proofErr w:type="gramEnd"/>
    </w:p>
    <w:p w:rsidR="00E14D58" w:rsidRDefault="00E14D58" w:rsidP="00E14D58">
      <w:pPr>
        <w:spacing w:after="240"/>
        <w:jc w:val="both"/>
      </w:pPr>
      <w:r>
        <w:rPr>
          <w:b/>
        </w:rPr>
        <w:lastRenderedPageBreak/>
        <w:t>Note: This form of proxy in order to be effective should be duly completed and deposited at the Registered Office of the Company, not less than 48 hours before the commencement of the Meeting.</w:t>
      </w:r>
      <w:r>
        <w:t xml:space="preserve">                         </w:t>
      </w:r>
    </w:p>
    <w:p w:rsidR="00E14D58" w:rsidRDefault="00E14D58" w:rsidP="00E14D58">
      <w:r>
        <w:br w:type="page"/>
      </w:r>
    </w:p>
    <w:p w:rsidR="00E14D58" w:rsidRDefault="00E14D58" w:rsidP="00E14D58">
      <w:pPr>
        <w:spacing w:after="240"/>
        <w:jc w:val="center"/>
        <w:rPr>
          <w:b/>
          <w:bCs/>
          <w:sz w:val="32"/>
          <w:szCs w:val="32"/>
          <w:u w:val="single"/>
        </w:rPr>
      </w:pPr>
      <w:r w:rsidRPr="00F173D9">
        <w:rPr>
          <w:b/>
          <w:bCs/>
          <w:sz w:val="32"/>
          <w:szCs w:val="32"/>
          <w:u w:val="single"/>
        </w:rPr>
        <w:lastRenderedPageBreak/>
        <w:t>Route Map</w:t>
      </w:r>
    </w:p>
    <w:p w:rsidR="00E14D58" w:rsidRDefault="00E14D58" w:rsidP="00E14D58">
      <w:pPr>
        <w:spacing w:after="240"/>
        <w:jc w:val="center"/>
        <w:rPr>
          <w:b/>
          <w:bCs/>
          <w:sz w:val="32"/>
          <w:szCs w:val="32"/>
          <w:u w:val="single"/>
        </w:rPr>
      </w:pPr>
    </w:p>
    <w:p w:rsidR="00E14D58" w:rsidRPr="00F173D9" w:rsidRDefault="00E14D58" w:rsidP="00E14D58">
      <w:pPr>
        <w:spacing w:after="240"/>
        <w:rPr>
          <w:b/>
          <w:bCs/>
          <w:sz w:val="32"/>
          <w:szCs w:val="32"/>
          <w:u w:val="single"/>
        </w:rPr>
      </w:pPr>
      <w:r>
        <w:rPr>
          <w:b/>
          <w:bCs/>
          <w:noProof/>
          <w:sz w:val="32"/>
          <w:szCs w:val="32"/>
          <w:u w:val="single"/>
          <w:lang w:bidi="hi-IN"/>
        </w:rPr>
        <w:drawing>
          <wp:inline distT="0" distB="0" distL="0" distR="0">
            <wp:extent cx="5731510" cy="4298633"/>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E14D58" w:rsidRDefault="00E14D58" w:rsidP="00E14D58">
      <w:pPr>
        <w:spacing w:after="240"/>
        <w:jc w:val="both"/>
      </w:pPr>
    </w:p>
    <w:p w:rsidR="00E14D58" w:rsidRDefault="00E14D58" w:rsidP="00E14D58"/>
    <w:p w:rsidR="001D7919" w:rsidRDefault="001D7919" w:rsidP="00E14D58">
      <w:pPr>
        <w:pStyle w:val="ListParagraph"/>
        <w:jc w:val="both"/>
      </w:pPr>
    </w:p>
    <w:p w:rsidR="001D7919" w:rsidRDefault="001D7919">
      <w:r>
        <w:br w:type="page"/>
      </w:r>
    </w:p>
    <w:p w:rsidR="00921348" w:rsidRDefault="00921348" w:rsidP="001D7919">
      <w:pPr>
        <w:pStyle w:val="ListParagraph"/>
        <w:jc w:val="both"/>
      </w:pPr>
    </w:p>
    <w:p w:rsidR="00921348" w:rsidRPr="00921348" w:rsidRDefault="00921348" w:rsidP="00921348">
      <w:pPr>
        <w:pStyle w:val="ListParagraph"/>
        <w:jc w:val="both"/>
      </w:pPr>
    </w:p>
    <w:p w:rsidR="00986F4D" w:rsidRPr="004C2E01" w:rsidRDefault="00986F4D" w:rsidP="00921348">
      <w:pPr>
        <w:pStyle w:val="ListParagraph"/>
        <w:ind w:left="861"/>
      </w:pPr>
    </w:p>
    <w:sectPr w:rsidR="00986F4D" w:rsidRPr="004C2E01" w:rsidSect="00A35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94179"/>
    <w:multiLevelType w:val="hybridMultilevel"/>
    <w:tmpl w:val="D7F6B520"/>
    <w:lvl w:ilvl="0" w:tplc="33A25F72">
      <w:start w:val="1"/>
      <w:numFmt w:val="decimal"/>
      <w:lvlText w:val="%1."/>
      <w:lvlJc w:val="left"/>
      <w:pPr>
        <w:ind w:left="861" w:hanging="720"/>
      </w:pPr>
      <w:rPr>
        <w:rFonts w:ascii="Cambria" w:eastAsia="Cambria" w:hAnsi="Cambria" w:cs="Cambria" w:hint="default"/>
        <w:spacing w:val="-11"/>
        <w:w w:val="100"/>
        <w:sz w:val="24"/>
        <w:szCs w:val="24"/>
      </w:rPr>
    </w:lvl>
    <w:lvl w:ilvl="1" w:tplc="18F4C640">
      <w:start w:val="1"/>
      <w:numFmt w:val="decimal"/>
      <w:lvlText w:val="%2."/>
      <w:lvlJc w:val="left"/>
      <w:pPr>
        <w:ind w:left="859" w:hanging="361"/>
      </w:pPr>
      <w:rPr>
        <w:rFonts w:ascii="Cambria" w:eastAsia="Cambria" w:hAnsi="Cambria" w:cs="Cambria" w:hint="default"/>
        <w:spacing w:val="-1"/>
        <w:w w:val="106"/>
        <w:sz w:val="24"/>
        <w:szCs w:val="24"/>
      </w:rPr>
    </w:lvl>
    <w:lvl w:ilvl="2" w:tplc="05D407C0">
      <w:numFmt w:val="bullet"/>
      <w:lvlText w:val="•"/>
      <w:lvlJc w:val="left"/>
      <w:pPr>
        <w:ind w:left="2672" w:hanging="361"/>
      </w:pPr>
    </w:lvl>
    <w:lvl w:ilvl="3" w:tplc="A2506162">
      <w:numFmt w:val="bullet"/>
      <w:lvlText w:val="•"/>
      <w:lvlJc w:val="left"/>
      <w:pPr>
        <w:ind w:left="3578" w:hanging="361"/>
      </w:pPr>
    </w:lvl>
    <w:lvl w:ilvl="4" w:tplc="57387612">
      <w:numFmt w:val="bullet"/>
      <w:lvlText w:val="•"/>
      <w:lvlJc w:val="left"/>
      <w:pPr>
        <w:ind w:left="4484" w:hanging="361"/>
      </w:pPr>
    </w:lvl>
    <w:lvl w:ilvl="5" w:tplc="1E5E553E">
      <w:numFmt w:val="bullet"/>
      <w:lvlText w:val="•"/>
      <w:lvlJc w:val="left"/>
      <w:pPr>
        <w:ind w:left="5390" w:hanging="361"/>
      </w:pPr>
    </w:lvl>
    <w:lvl w:ilvl="6" w:tplc="87ECECF2">
      <w:numFmt w:val="bullet"/>
      <w:lvlText w:val="•"/>
      <w:lvlJc w:val="left"/>
      <w:pPr>
        <w:ind w:left="6296" w:hanging="361"/>
      </w:pPr>
    </w:lvl>
    <w:lvl w:ilvl="7" w:tplc="B4B87A88">
      <w:numFmt w:val="bullet"/>
      <w:lvlText w:val="•"/>
      <w:lvlJc w:val="left"/>
      <w:pPr>
        <w:ind w:left="7202" w:hanging="361"/>
      </w:pPr>
    </w:lvl>
    <w:lvl w:ilvl="8" w:tplc="3A18029E">
      <w:numFmt w:val="bullet"/>
      <w:lvlText w:val="•"/>
      <w:lvlJc w:val="left"/>
      <w:pPr>
        <w:ind w:left="8108" w:hanging="361"/>
      </w:pPr>
    </w:lvl>
  </w:abstractNum>
  <w:abstractNum w:abstractNumId="1">
    <w:nsid w:val="26F24ED9"/>
    <w:multiLevelType w:val="hybridMultilevel"/>
    <w:tmpl w:val="4B9ADE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1427546"/>
    <w:multiLevelType w:val="hybridMultilevel"/>
    <w:tmpl w:val="957C4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E096F"/>
    <w:multiLevelType w:val="hybridMultilevel"/>
    <w:tmpl w:val="5B88EF3C"/>
    <w:lvl w:ilvl="0" w:tplc="3EC228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F42AC"/>
    <w:multiLevelType w:val="hybridMultilevel"/>
    <w:tmpl w:val="E4DED86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4416252"/>
    <w:multiLevelType w:val="hybridMultilevel"/>
    <w:tmpl w:val="5462C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86F4D"/>
    <w:rsid w:val="00054C14"/>
    <w:rsid w:val="000919CE"/>
    <w:rsid w:val="000A6689"/>
    <w:rsid w:val="001D7919"/>
    <w:rsid w:val="00267529"/>
    <w:rsid w:val="003520F5"/>
    <w:rsid w:val="00475306"/>
    <w:rsid w:val="00480230"/>
    <w:rsid w:val="004C2E01"/>
    <w:rsid w:val="004E2DE1"/>
    <w:rsid w:val="00522F38"/>
    <w:rsid w:val="005312DE"/>
    <w:rsid w:val="00716F45"/>
    <w:rsid w:val="00740A45"/>
    <w:rsid w:val="00790BA5"/>
    <w:rsid w:val="007B2C8B"/>
    <w:rsid w:val="007F1A63"/>
    <w:rsid w:val="00843581"/>
    <w:rsid w:val="00921348"/>
    <w:rsid w:val="009557F3"/>
    <w:rsid w:val="00986F4D"/>
    <w:rsid w:val="009C0CA1"/>
    <w:rsid w:val="009E0693"/>
    <w:rsid w:val="009F6810"/>
    <w:rsid w:val="00A2093A"/>
    <w:rsid w:val="00A35291"/>
    <w:rsid w:val="00A554CA"/>
    <w:rsid w:val="00A85A1E"/>
    <w:rsid w:val="00AA381B"/>
    <w:rsid w:val="00AB5AE3"/>
    <w:rsid w:val="00B315E8"/>
    <w:rsid w:val="00BB63CA"/>
    <w:rsid w:val="00BD3720"/>
    <w:rsid w:val="00BD71A0"/>
    <w:rsid w:val="00C07E2A"/>
    <w:rsid w:val="00CC7A7A"/>
    <w:rsid w:val="00D05697"/>
    <w:rsid w:val="00D36899"/>
    <w:rsid w:val="00E14D58"/>
    <w:rsid w:val="00E20534"/>
    <w:rsid w:val="00E82F39"/>
    <w:rsid w:val="00EB10D2"/>
    <w:rsid w:val="00F24FB5"/>
    <w:rsid w:val="00F4657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38"/>
  </w:style>
  <w:style w:type="paragraph" w:styleId="Heading1">
    <w:name w:val="heading 1"/>
    <w:basedOn w:val="Normal"/>
    <w:next w:val="Normal"/>
    <w:link w:val="Heading1Char"/>
    <w:uiPriority w:val="9"/>
    <w:qFormat/>
    <w:rsid w:val="00522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2F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F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2F3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07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F6810"/>
    <w:pPr>
      <w:spacing w:after="0" w:line="240" w:lineRule="auto"/>
    </w:pPr>
    <w:rPr>
      <w:lang w:val="en-IN"/>
    </w:rPr>
  </w:style>
  <w:style w:type="paragraph" w:styleId="ListParagraph">
    <w:name w:val="List Paragraph"/>
    <w:basedOn w:val="Normal"/>
    <w:uiPriority w:val="34"/>
    <w:qFormat/>
    <w:rsid w:val="004C2E01"/>
    <w:pPr>
      <w:ind w:left="720"/>
      <w:contextualSpacing/>
    </w:pPr>
  </w:style>
  <w:style w:type="paragraph" w:styleId="BodyText">
    <w:name w:val="Body Text"/>
    <w:basedOn w:val="Normal"/>
    <w:link w:val="BodyTextChar"/>
    <w:uiPriority w:val="1"/>
    <w:unhideWhenUsed/>
    <w:qFormat/>
    <w:rsid w:val="004C2E01"/>
    <w:pPr>
      <w:widowControl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4C2E01"/>
    <w:rPr>
      <w:rFonts w:ascii="Cambria" w:eastAsia="Cambria" w:hAnsi="Cambria" w:cs="Cambria"/>
      <w:sz w:val="24"/>
      <w:szCs w:val="24"/>
    </w:rPr>
  </w:style>
  <w:style w:type="paragraph" w:styleId="BalloonText">
    <w:name w:val="Balloon Text"/>
    <w:basedOn w:val="Normal"/>
    <w:link w:val="BalloonTextChar"/>
    <w:uiPriority w:val="99"/>
    <w:semiHidden/>
    <w:unhideWhenUsed/>
    <w:rsid w:val="00E1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857781">
      <w:bodyDiv w:val="1"/>
      <w:marLeft w:val="0"/>
      <w:marRight w:val="0"/>
      <w:marTop w:val="0"/>
      <w:marBottom w:val="0"/>
      <w:divBdr>
        <w:top w:val="none" w:sz="0" w:space="0" w:color="auto"/>
        <w:left w:val="none" w:sz="0" w:space="0" w:color="auto"/>
        <w:bottom w:val="none" w:sz="0" w:space="0" w:color="auto"/>
        <w:right w:val="none" w:sz="0" w:space="0" w:color="auto"/>
      </w:divBdr>
    </w:div>
    <w:div w:id="575634455">
      <w:bodyDiv w:val="1"/>
      <w:marLeft w:val="0"/>
      <w:marRight w:val="0"/>
      <w:marTop w:val="0"/>
      <w:marBottom w:val="0"/>
      <w:divBdr>
        <w:top w:val="none" w:sz="0" w:space="0" w:color="auto"/>
        <w:left w:val="none" w:sz="0" w:space="0" w:color="auto"/>
        <w:bottom w:val="none" w:sz="0" w:space="0" w:color="auto"/>
        <w:right w:val="none" w:sz="0" w:space="0" w:color="auto"/>
      </w:divBdr>
    </w:div>
    <w:div w:id="14366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2018-09-28T08:30:00Z</dcterms:created>
  <dcterms:modified xsi:type="dcterms:W3CDTF">2018-09-28T10:51:00Z</dcterms:modified>
</cp:coreProperties>
</file>